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5AE7" w:rsidR="003030C6" w:rsidP="009406D0" w:rsidRDefault="003030C6" w14:paraId="0E09FE8F" w14:textId="77777777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 w:cs="Arial"/>
        </w:rPr>
      </w:pPr>
      <w:r w:rsidRPr="00E15AE7">
        <w:rPr>
          <w:rFonts w:ascii="Arial" w:hAnsi="Arial" w:cs="Arial"/>
        </w:rPr>
        <w:t xml:space="preserve">       </w:t>
      </w:r>
      <w:r w:rsidRPr="00E15AE7">
        <w:rPr>
          <w:rFonts w:ascii="Arial" w:hAnsi="Arial" w:cs="Arial"/>
        </w:rPr>
        <w:tab/>
        <w:t xml:space="preserve">                </w:t>
      </w:r>
      <w:r w:rsidRPr="00E15AE7">
        <w:rPr>
          <w:rFonts w:ascii="Arial" w:hAnsi="Arial" w:cs="Arial"/>
          <w:noProof/>
          <w:lang w:val="hr-HR"/>
        </w:rPr>
        <w:drawing>
          <wp:inline distT="0" distB="0" distL="0" distR="0">
            <wp:extent cx="381000" cy="514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15AE7" w:rsidR="003030C6" w:rsidP="009406D0" w:rsidRDefault="003030C6" w14:paraId="30777177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</w:rPr>
      </w:pPr>
    </w:p>
    <w:p w:rsidRPr="00E15AE7" w:rsidR="003030C6" w:rsidP="0042133E" w:rsidRDefault="003030C6" w14:paraId="7148C0F0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E15AE7">
        <w:rPr>
          <w:rFonts w:ascii="Arial" w:hAnsi="Arial" w:cs="Arial"/>
          <w:b/>
        </w:rPr>
        <w:tab/>
      </w:r>
      <w:r w:rsidRPr="00E15AE7">
        <w:rPr>
          <w:rFonts w:ascii="Arial" w:hAnsi="Arial" w:cs="Arial"/>
        </w:rPr>
        <w:t xml:space="preserve">REPUBLIKA HRVATSKA </w:t>
      </w:r>
    </w:p>
    <w:p w:rsidRPr="00E15AE7" w:rsidR="003030C6" w:rsidP="0042133E" w:rsidRDefault="003030C6" w14:paraId="0F1EA7CF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E15AE7">
        <w:rPr>
          <w:rFonts w:ascii="Arial" w:hAnsi="Arial" w:cs="Arial"/>
        </w:rPr>
        <w:t xml:space="preserve">  OPĆINSKI KAZNENI SUD U ZAGREBU </w:t>
      </w:r>
    </w:p>
    <w:p w:rsidRPr="00E15AE7" w:rsidR="003030C6" w:rsidP="0042133E" w:rsidRDefault="003030C6" w14:paraId="261863FA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E15AE7">
        <w:rPr>
          <w:rFonts w:ascii="Arial" w:hAnsi="Arial" w:cs="Arial"/>
        </w:rPr>
        <w:t xml:space="preserve">                ODJEL ZA MLADEŽ</w:t>
      </w:r>
    </w:p>
    <w:p w:rsidR="00D664B1" w:rsidP="00AF22DC" w:rsidRDefault="003030C6" w14:paraId="10C03501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  <w:r w:rsidRPr="00E15AE7">
        <w:rPr>
          <w:rFonts w:ascii="Arial" w:hAnsi="Arial" w:cs="Arial"/>
        </w:rPr>
        <w:tab/>
        <w:t xml:space="preserve">Zagreb, </w:t>
      </w:r>
      <w:proofErr w:type="spellStart"/>
      <w:r w:rsidRPr="00E15AE7">
        <w:rPr>
          <w:rFonts w:ascii="Arial" w:hAnsi="Arial" w:cs="Arial"/>
        </w:rPr>
        <w:t>Ilica</w:t>
      </w:r>
      <w:proofErr w:type="spellEnd"/>
      <w:r w:rsidRPr="00E15AE7">
        <w:rPr>
          <w:rFonts w:ascii="Arial" w:hAnsi="Arial" w:cs="Arial"/>
        </w:rPr>
        <w:t xml:space="preserve"> - </w:t>
      </w:r>
      <w:proofErr w:type="spellStart"/>
      <w:r w:rsidRPr="00E15AE7">
        <w:rPr>
          <w:rFonts w:ascii="Arial" w:hAnsi="Arial" w:cs="Arial"/>
        </w:rPr>
        <w:t>Selska</w:t>
      </w:r>
      <w:proofErr w:type="spellEnd"/>
      <w:r w:rsidRPr="00E15AE7">
        <w:rPr>
          <w:rFonts w:ascii="Arial" w:hAnsi="Arial" w:cs="Arial"/>
        </w:rPr>
        <w:t xml:space="preserve">, </w:t>
      </w:r>
      <w:proofErr w:type="spellStart"/>
      <w:r w:rsidRPr="00E15AE7">
        <w:rPr>
          <w:rFonts w:ascii="Arial" w:hAnsi="Arial" w:cs="Arial"/>
        </w:rPr>
        <w:t>Ilica</w:t>
      </w:r>
      <w:proofErr w:type="spellEnd"/>
      <w:r w:rsidRPr="00E15AE7">
        <w:rPr>
          <w:rFonts w:ascii="Arial" w:hAnsi="Arial" w:cs="Arial"/>
        </w:rPr>
        <w:t xml:space="preserve"> 207</w:t>
      </w:r>
      <w:r w:rsidRPr="00E15AE7" w:rsidR="00D664B1">
        <w:rPr>
          <w:rFonts w:ascii="Arial" w:hAnsi="Arial" w:cs="Arial"/>
          <w:b/>
          <w:bCs/>
          <w:lang w:val="hr-HR"/>
        </w:rPr>
        <w:tab/>
      </w:r>
      <w:r w:rsidRPr="00E15AE7" w:rsidR="006B1C58">
        <w:rPr>
          <w:rFonts w:ascii="Arial" w:hAnsi="Arial" w:cs="Arial"/>
          <w:b/>
          <w:bCs/>
          <w:lang w:val="hr-HR"/>
        </w:rPr>
        <w:t xml:space="preserve"> </w:t>
      </w:r>
      <w:r w:rsidRPr="00E15AE7" w:rsidR="004148A5">
        <w:rPr>
          <w:rFonts w:ascii="Arial" w:hAnsi="Arial" w:cs="Arial"/>
          <w:b/>
          <w:bCs/>
          <w:lang w:val="hr-HR"/>
        </w:rPr>
        <w:t xml:space="preserve"> </w:t>
      </w:r>
      <w:r w:rsidR="000502EE">
        <w:rPr>
          <w:rFonts w:ascii="Arial" w:hAnsi="Arial" w:cs="Arial"/>
          <w:b/>
          <w:bCs/>
          <w:lang w:val="hr-HR"/>
        </w:rPr>
        <w:t xml:space="preserve"> </w:t>
      </w:r>
      <w:r w:rsidR="00E15AE7">
        <w:rPr>
          <w:rFonts w:ascii="Arial" w:hAnsi="Arial" w:cs="Arial"/>
          <w:b/>
          <w:bCs/>
          <w:lang w:val="hr-HR"/>
        </w:rPr>
        <w:t xml:space="preserve"> </w:t>
      </w:r>
      <w:r w:rsidR="000502EE">
        <w:rPr>
          <w:rFonts w:ascii="Arial" w:hAnsi="Arial" w:cs="Arial"/>
          <w:b/>
          <w:bCs/>
          <w:lang w:val="hr-HR"/>
        </w:rPr>
        <w:t xml:space="preserve">        </w:t>
      </w:r>
      <w:r w:rsidRPr="00E15AE7" w:rsidR="00D664B1">
        <w:rPr>
          <w:rFonts w:ascii="Arial" w:hAnsi="Arial" w:cs="Arial"/>
          <w:bCs/>
          <w:lang w:val="hr-HR"/>
        </w:rPr>
        <w:t>Poslovni broj</w:t>
      </w:r>
      <w:r w:rsidR="00F61EEC">
        <w:rPr>
          <w:rFonts w:ascii="Arial" w:hAnsi="Arial" w:cs="Arial"/>
          <w:bCs/>
          <w:lang w:val="hr-HR"/>
        </w:rPr>
        <w:t xml:space="preserve"> </w:t>
      </w:r>
      <w:r w:rsidRPr="00E15AE7" w:rsidR="001374AA">
        <w:rPr>
          <w:rFonts w:ascii="Arial" w:hAnsi="Arial" w:cs="Arial"/>
          <w:bCs/>
        </w:rPr>
        <w:t>Kovm-</w:t>
      </w:r>
      <w:r w:rsidR="0009132D">
        <w:rPr>
          <w:rFonts w:ascii="Arial" w:hAnsi="Arial" w:cs="Arial"/>
          <w:bCs/>
        </w:rPr>
        <w:t>45</w:t>
      </w:r>
      <w:r w:rsidR="00C811F9">
        <w:rPr>
          <w:rFonts w:ascii="Arial" w:hAnsi="Arial" w:cs="Arial"/>
          <w:bCs/>
        </w:rPr>
        <w:t>/</w:t>
      </w:r>
      <w:r w:rsidR="00FE0C96">
        <w:rPr>
          <w:rFonts w:ascii="Arial" w:hAnsi="Arial" w:cs="Arial"/>
          <w:bCs/>
        </w:rPr>
        <w:t>2026</w:t>
      </w:r>
      <w:r w:rsidR="0048549E">
        <w:rPr>
          <w:rFonts w:ascii="Arial" w:hAnsi="Arial" w:cs="Arial"/>
          <w:bCs/>
        </w:rPr>
        <w:t>-</w:t>
      </w:r>
      <w:r w:rsidR="00553499">
        <w:rPr>
          <w:rFonts w:ascii="Arial" w:hAnsi="Arial" w:cs="Arial"/>
          <w:bCs/>
        </w:rPr>
        <w:t>10</w:t>
      </w:r>
    </w:p>
    <w:p w:rsidR="00553499" w:rsidP="00AF22DC" w:rsidRDefault="00553499" w14:paraId="38BE3045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="00553499" w:rsidP="00AF22DC" w:rsidRDefault="00553499" w14:paraId="734E96CA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="00553499" w:rsidP="00AF22DC" w:rsidRDefault="00553499" w14:paraId="28FBA76A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Pr="00E15AE7" w:rsidR="00AF22DC" w:rsidP="00AF22DC" w:rsidRDefault="00AF22DC" w14:paraId="595253DD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lang w:val="hr-HR"/>
        </w:rPr>
      </w:pPr>
    </w:p>
    <w:p w:rsidRPr="00E15AE7" w:rsidR="00D664B1" w:rsidP="00D664B1" w:rsidRDefault="00A40F19" w14:paraId="466834A1" w14:textId="77777777">
      <w:pPr>
        <w:jc w:val="center"/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>R E P U B L I K A   H R V A T S K A</w:t>
      </w:r>
    </w:p>
    <w:p w:rsidRPr="00E15AE7" w:rsidR="00D664B1" w:rsidP="00D664B1" w:rsidRDefault="00D664B1" w14:paraId="26B7DB2F" w14:textId="77777777">
      <w:pPr>
        <w:jc w:val="center"/>
        <w:rPr>
          <w:rFonts w:ascii="Arial" w:hAnsi="Arial" w:cs="Arial"/>
          <w:lang w:val="hr-HR"/>
        </w:rPr>
      </w:pPr>
    </w:p>
    <w:p w:rsidRPr="00E15AE7" w:rsidR="00D664B1" w:rsidP="00D664B1" w:rsidRDefault="00D664B1" w14:paraId="7660539E" w14:textId="77777777">
      <w:pPr>
        <w:jc w:val="center"/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>R J E Š E N J E</w:t>
      </w:r>
    </w:p>
    <w:p w:rsidRPr="00E15AE7" w:rsidR="00D664B1" w:rsidP="00D664B1" w:rsidRDefault="00D664B1" w14:paraId="6874C16B" w14:textId="77777777">
      <w:pPr>
        <w:ind w:firstLine="720"/>
        <w:jc w:val="center"/>
        <w:rPr>
          <w:rFonts w:ascii="Arial" w:hAnsi="Arial" w:cs="Arial"/>
          <w:b/>
          <w:lang w:val="hr-HR"/>
        </w:rPr>
      </w:pPr>
    </w:p>
    <w:p w:rsidR="00E93EE2" w:rsidP="00E93EE2" w:rsidRDefault="00E93EE2" w14:paraId="622D0ACC" w14:textId="76D9D3C0">
      <w:pPr>
        <w:ind w:firstLine="720"/>
        <w:jc w:val="both"/>
        <w:rPr>
          <w:rFonts w:ascii="Arial" w:hAnsi="Arial" w:cs="Arial"/>
          <w:lang w:val="hr-HR"/>
        </w:rPr>
      </w:pPr>
      <w:r w:rsidRPr="00A43DB4">
        <w:rPr>
          <w:rFonts w:ascii="Arial" w:hAnsi="Arial" w:cs="Arial"/>
          <w:lang w:val="hr-HR"/>
        </w:rPr>
        <w:t xml:space="preserve">Općinski kazneni sud u Zagrebu po sucu za mladež toga suda Tee Majsan sa ovlastima predsjednika optužnog vijeća i optužnog vijeća, uz sudjelovanje zapisničara Marine Veg u kaznenom predmetu protiv okrivljenika </w:t>
      </w:r>
      <w:r w:rsidR="0009132D">
        <w:rPr>
          <w:rFonts w:ascii="Arial" w:hAnsi="Arial" w:cs="Arial"/>
          <w:lang w:val="hr-HR"/>
        </w:rPr>
        <w:t>P</w:t>
      </w:r>
      <w:r w:rsidR="00445D4E">
        <w:rPr>
          <w:rFonts w:ascii="Arial" w:hAnsi="Arial" w:cs="Arial"/>
          <w:lang w:val="hr-HR"/>
        </w:rPr>
        <w:t>.</w:t>
      </w:r>
      <w:r w:rsidR="00445D4E">
        <w:rPr>
          <w:rFonts w:ascii="Arial" w:hAnsi="Arial" w:cs="Arial"/>
          <w:lang w:val="hr-HR"/>
        </w:rPr>
        <w:fldChar w:fldCharType="begin">
          <w:ffData>
            <w:name w:val="Tekst1"/>
            <w:enabled/>
            <w:calcOnExit w:val="false"/>
            <w:textInput/>
          </w:ffData>
        </w:fldChar>
      </w:r>
      <w:bookmarkStart w:name="Tekst1" w:id="0"/>
      <w:r w:rsidR="00445D4E">
        <w:rPr>
          <w:rFonts w:ascii="Arial" w:hAnsi="Arial" w:cs="Arial"/>
          <w:lang w:val="hr-HR"/>
        </w:rPr>
        <w:instrText xml:space="preserve"> FORMTEXT </w:instrText>
      </w:r>
      <w:r w:rsidR="00445D4E">
        <w:rPr>
          <w:rFonts w:ascii="Arial" w:hAnsi="Arial" w:cs="Arial"/>
          <w:lang w:val="hr-HR"/>
        </w:rPr>
      </w:r>
      <w:r w:rsidR="00445D4E">
        <w:rPr>
          <w:rFonts w:ascii="Arial" w:hAnsi="Arial" w:cs="Arial"/>
          <w:lang w:val="hr-HR"/>
        </w:rPr>
        <w:fldChar w:fldCharType="separate"/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lang w:val="hr-HR"/>
        </w:rPr>
        <w:fldChar w:fldCharType="end"/>
      </w:r>
      <w:bookmarkEnd w:id="0"/>
      <w:r w:rsidR="0009132D">
        <w:rPr>
          <w:rFonts w:ascii="Arial" w:hAnsi="Arial" w:cs="Arial"/>
          <w:lang w:val="hr-HR"/>
        </w:rPr>
        <w:t xml:space="preserve"> B</w:t>
      </w:r>
      <w:r w:rsidR="00445D4E">
        <w:rPr>
          <w:rFonts w:ascii="Arial" w:hAnsi="Arial" w:cs="Arial"/>
          <w:lang w:val="hr-HR"/>
        </w:rPr>
        <w:t>.</w:t>
      </w:r>
      <w:r w:rsidR="00445D4E">
        <w:rPr>
          <w:rFonts w:ascii="Arial" w:hAnsi="Arial" w:cs="Arial"/>
          <w:lang w:val="hr-HR"/>
        </w:rPr>
        <w:fldChar w:fldCharType="begin">
          <w:ffData>
            <w:name w:val="Tekst2"/>
            <w:enabled/>
            <w:calcOnExit w:val="false"/>
            <w:textInput/>
          </w:ffData>
        </w:fldChar>
      </w:r>
      <w:bookmarkStart w:name="Tekst2" w:id="1"/>
      <w:r w:rsidR="00445D4E">
        <w:rPr>
          <w:rFonts w:ascii="Arial" w:hAnsi="Arial" w:cs="Arial"/>
          <w:lang w:val="hr-HR"/>
        </w:rPr>
        <w:instrText xml:space="preserve"> FORMTEXT </w:instrText>
      </w:r>
      <w:r w:rsidR="00445D4E">
        <w:rPr>
          <w:rFonts w:ascii="Arial" w:hAnsi="Arial" w:cs="Arial"/>
          <w:lang w:val="hr-HR"/>
        </w:rPr>
      </w:r>
      <w:r w:rsidR="00445D4E">
        <w:rPr>
          <w:rFonts w:ascii="Arial" w:hAnsi="Arial" w:cs="Arial"/>
          <w:lang w:val="hr-HR"/>
        </w:rPr>
        <w:fldChar w:fldCharType="separate"/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noProof/>
          <w:lang w:val="hr-HR"/>
        </w:rPr>
        <w:t> </w:t>
      </w:r>
      <w:r w:rsidR="00445D4E">
        <w:rPr>
          <w:rFonts w:ascii="Arial" w:hAnsi="Arial" w:cs="Arial"/>
          <w:lang w:val="hr-HR"/>
        </w:rPr>
        <w:fldChar w:fldCharType="end"/>
      </w:r>
      <w:bookmarkEnd w:id="1"/>
      <w:r w:rsidRPr="00A43DB4">
        <w:rPr>
          <w:rFonts w:ascii="Arial" w:hAnsi="Arial" w:cs="Arial"/>
          <w:lang w:val="hr-HR"/>
        </w:rPr>
        <w:t xml:space="preserve"> zbog </w:t>
      </w:r>
      <w:r w:rsidR="00C04BD1">
        <w:rPr>
          <w:rFonts w:ascii="Arial" w:hAnsi="Arial" w:cs="Arial"/>
          <w:lang w:val="hr-HR"/>
        </w:rPr>
        <w:t xml:space="preserve">kaznenog djela iz članka </w:t>
      </w:r>
      <w:r w:rsidR="0009132D">
        <w:rPr>
          <w:rFonts w:ascii="Arial" w:hAnsi="Arial" w:cs="Arial"/>
          <w:lang w:val="hr-HR"/>
        </w:rPr>
        <w:t>229</w:t>
      </w:r>
      <w:r w:rsidR="00C04BD1">
        <w:rPr>
          <w:rFonts w:ascii="Arial" w:hAnsi="Arial" w:cs="Arial"/>
          <w:lang w:val="hr-HR"/>
        </w:rPr>
        <w:t>. stavka 1.</w:t>
      </w:r>
      <w:r w:rsidR="0009132D">
        <w:rPr>
          <w:rFonts w:ascii="Arial" w:hAnsi="Arial" w:cs="Arial"/>
          <w:lang w:val="hr-HR"/>
        </w:rPr>
        <w:t xml:space="preserve"> točka 1.  i stavku 3.</w:t>
      </w:r>
      <w:r w:rsidRPr="00A43DB4">
        <w:rPr>
          <w:rFonts w:ascii="Arial" w:hAnsi="Arial" w:cs="Arial"/>
          <w:lang w:val="hr-HR"/>
        </w:rPr>
        <w:t xml:space="preserve"> Kaznenog zakona („Narodne novine“, broj: </w:t>
      </w:r>
      <w:r w:rsidRPr="00A43DB4">
        <w:rPr>
          <w:rFonts w:ascii="Arial" w:hAnsi="Arial" w:cs="Arial"/>
          <w:bCs/>
          <w:lang w:val="hr-HR"/>
        </w:rPr>
        <w:t>125/11., 144/12., 56/15., 61/15., 101/17., 118/18., 126/19.,  84/21., 114/22., 114/23.</w:t>
      </w:r>
      <w:r w:rsidR="0009132D">
        <w:rPr>
          <w:rFonts w:ascii="Arial" w:hAnsi="Arial" w:cs="Arial"/>
          <w:bCs/>
          <w:lang w:val="hr-HR"/>
        </w:rPr>
        <w:t>, 36/24.</w:t>
      </w:r>
      <w:r w:rsidRPr="00A43DB4">
        <w:rPr>
          <w:rFonts w:ascii="Arial" w:hAnsi="Arial" w:cs="Arial"/>
          <w:bCs/>
          <w:lang w:val="hr-HR"/>
        </w:rPr>
        <w:t xml:space="preserve">; dalje: Kazneni zakon) u svezi članka </w:t>
      </w:r>
      <w:r w:rsidR="0009132D">
        <w:rPr>
          <w:rFonts w:ascii="Arial" w:hAnsi="Arial" w:cs="Arial"/>
          <w:bCs/>
          <w:lang w:val="hr-HR"/>
        </w:rPr>
        <w:t>228. stavka 1.</w:t>
      </w:r>
      <w:r w:rsidRPr="00A43DB4">
        <w:rPr>
          <w:rFonts w:ascii="Arial" w:hAnsi="Arial" w:cs="Arial"/>
          <w:bCs/>
          <w:lang w:val="hr-HR"/>
        </w:rPr>
        <w:t xml:space="preserve"> Kaznenog zakona </w:t>
      </w:r>
      <w:r w:rsidRPr="00A43DB4">
        <w:rPr>
          <w:rFonts w:ascii="Arial" w:hAnsi="Arial" w:cs="Arial"/>
          <w:lang w:val="hr-HR"/>
        </w:rPr>
        <w:t>povodom optužnice Općinskog kaznenog državnog odvjetništva u Zagrebu broj Ko</w:t>
      </w:r>
      <w:r w:rsidR="00C04BD1">
        <w:rPr>
          <w:rFonts w:ascii="Arial" w:hAnsi="Arial" w:cs="Arial"/>
          <w:lang w:val="hr-HR"/>
        </w:rPr>
        <w:t>mp</w:t>
      </w:r>
      <w:r w:rsidRPr="00A43DB4">
        <w:rPr>
          <w:rFonts w:ascii="Arial" w:hAnsi="Arial" w:cs="Arial"/>
          <w:lang w:val="hr-HR"/>
        </w:rPr>
        <w:t xml:space="preserve">-DO-od </w:t>
      </w:r>
      <w:r w:rsidR="0009132D">
        <w:rPr>
          <w:rFonts w:ascii="Arial" w:hAnsi="Arial" w:cs="Arial"/>
          <w:lang w:val="hr-HR"/>
        </w:rPr>
        <w:t>24. veljače</w:t>
      </w:r>
      <w:r w:rsidRPr="00A43DB4">
        <w:rPr>
          <w:rFonts w:ascii="Arial" w:hAnsi="Arial" w:cs="Arial"/>
          <w:lang w:val="hr-HR"/>
        </w:rPr>
        <w:t xml:space="preserve"> 2026., 8. lipnja 2026. </w:t>
      </w:r>
    </w:p>
    <w:p w:rsidRPr="00A43DB4" w:rsidR="0009132D" w:rsidP="00E93EE2" w:rsidRDefault="0009132D" w14:paraId="750427A5" w14:textId="77777777">
      <w:pPr>
        <w:ind w:firstLine="720"/>
        <w:jc w:val="both"/>
        <w:rPr>
          <w:rFonts w:ascii="Arial" w:hAnsi="Arial" w:cs="Arial"/>
          <w:bCs/>
          <w:lang w:val="hr-HR"/>
        </w:rPr>
      </w:pPr>
    </w:p>
    <w:p w:rsidRPr="00E15AE7" w:rsidR="00EB0992" w:rsidP="00BF1E5A" w:rsidRDefault="00D2092E" w14:paraId="3B71E897" w14:textId="77777777">
      <w:pPr>
        <w:jc w:val="center"/>
        <w:rPr>
          <w:rFonts w:ascii="Arial" w:hAnsi="Arial" w:cs="Arial"/>
          <w:bCs/>
          <w:lang w:val="hr-HR"/>
        </w:rPr>
      </w:pPr>
      <w:r w:rsidRPr="00E15AE7">
        <w:rPr>
          <w:rFonts w:ascii="Arial" w:hAnsi="Arial" w:cs="Arial"/>
          <w:bCs/>
          <w:lang w:val="hr-HR"/>
        </w:rPr>
        <w:t>r i j e š i o     j e</w:t>
      </w:r>
    </w:p>
    <w:p w:rsidRPr="00E15AE7" w:rsidR="00BF1E5A" w:rsidP="00BF1E5A" w:rsidRDefault="00BF1E5A" w14:paraId="1BF4C83E" w14:textId="77777777">
      <w:pPr>
        <w:jc w:val="both"/>
        <w:rPr>
          <w:rFonts w:ascii="Arial" w:hAnsi="Arial" w:cs="Arial"/>
          <w:bCs/>
        </w:rPr>
      </w:pPr>
    </w:p>
    <w:p w:rsidR="007776FD" w:rsidP="00AA27CC" w:rsidRDefault="007776FD" w14:paraId="18B2AEC5" w14:textId="1D9D67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Arial" w:hAnsi="Arial" w:cs="Arial"/>
        </w:rPr>
      </w:pPr>
      <w:r w:rsidRPr="009E1800">
        <w:rPr>
          <w:rFonts w:ascii="Arial" w:hAnsi="Arial" w:cs="Arial"/>
          <w:bCs/>
          <w:lang w:val="hr-HR"/>
        </w:rPr>
        <w:t>I Na temelju članka 354. stavka 1. Zakona o kaznenom postupku ("Narodne novine"</w:t>
      </w:r>
      <w:r>
        <w:rPr>
          <w:rFonts w:ascii="Arial" w:hAnsi="Arial" w:cs="Arial"/>
          <w:bCs/>
          <w:lang w:val="hr-HR"/>
        </w:rPr>
        <w:t>,</w:t>
      </w:r>
      <w:r w:rsidRPr="009E1800">
        <w:rPr>
          <w:rFonts w:ascii="Arial" w:hAnsi="Arial" w:cs="Arial"/>
          <w:bCs/>
          <w:lang w:val="hr-HR"/>
        </w:rPr>
        <w:t xml:space="preserve"> broj</w:t>
      </w:r>
      <w:r>
        <w:rPr>
          <w:rFonts w:ascii="Arial" w:hAnsi="Arial" w:cs="Arial"/>
          <w:bCs/>
          <w:lang w:val="hr-HR"/>
        </w:rPr>
        <w:t>:</w:t>
      </w:r>
      <w:r w:rsidRPr="009E1800">
        <w:rPr>
          <w:rFonts w:ascii="Arial" w:hAnsi="Arial" w:cs="Arial"/>
          <w:bCs/>
          <w:lang w:val="hr-HR"/>
        </w:rPr>
        <w:t xml:space="preserve"> 152/08</w:t>
      </w:r>
      <w:r>
        <w:rPr>
          <w:rFonts w:ascii="Arial" w:hAnsi="Arial" w:cs="Arial"/>
          <w:bCs/>
          <w:lang w:val="hr-HR"/>
        </w:rPr>
        <w:t>.</w:t>
      </w:r>
      <w:r w:rsidRPr="009E1800">
        <w:rPr>
          <w:rFonts w:ascii="Arial" w:hAnsi="Arial" w:cs="Arial"/>
          <w:bCs/>
          <w:lang w:val="hr-HR"/>
        </w:rPr>
        <w:t>, 76/09</w:t>
      </w:r>
      <w:r>
        <w:rPr>
          <w:rFonts w:ascii="Arial" w:hAnsi="Arial" w:cs="Arial"/>
          <w:bCs/>
          <w:lang w:val="hr-HR"/>
        </w:rPr>
        <w:t>.</w:t>
      </w:r>
      <w:r w:rsidRPr="009E1800">
        <w:rPr>
          <w:rFonts w:ascii="Arial" w:hAnsi="Arial" w:cs="Arial"/>
          <w:bCs/>
          <w:lang w:val="hr-HR"/>
        </w:rPr>
        <w:t>, 80/11</w:t>
      </w:r>
      <w:r>
        <w:rPr>
          <w:rFonts w:ascii="Arial" w:hAnsi="Arial" w:cs="Arial"/>
          <w:bCs/>
          <w:lang w:val="hr-HR"/>
        </w:rPr>
        <w:t>.</w:t>
      </w:r>
      <w:r w:rsidRPr="009E1800">
        <w:rPr>
          <w:rFonts w:ascii="Arial" w:hAnsi="Arial" w:cs="Arial"/>
          <w:bCs/>
          <w:lang w:val="hr-HR"/>
        </w:rPr>
        <w:t>, 143/12</w:t>
      </w:r>
      <w:r>
        <w:rPr>
          <w:rFonts w:ascii="Arial" w:hAnsi="Arial" w:cs="Arial"/>
          <w:bCs/>
          <w:lang w:val="hr-HR"/>
        </w:rPr>
        <w:t>.</w:t>
      </w:r>
      <w:r w:rsidRPr="009E1800">
        <w:rPr>
          <w:rFonts w:ascii="Arial" w:hAnsi="Arial" w:cs="Arial"/>
          <w:bCs/>
          <w:lang w:val="hr-HR"/>
        </w:rPr>
        <w:t>, 56/13</w:t>
      </w:r>
      <w:r>
        <w:rPr>
          <w:rFonts w:ascii="Arial" w:hAnsi="Arial" w:cs="Arial"/>
          <w:bCs/>
          <w:lang w:val="hr-HR"/>
        </w:rPr>
        <w:t>.</w:t>
      </w:r>
      <w:r w:rsidRPr="009E1800">
        <w:rPr>
          <w:rFonts w:ascii="Arial" w:hAnsi="Arial" w:cs="Arial"/>
          <w:bCs/>
          <w:lang w:val="hr-HR"/>
        </w:rPr>
        <w:t>, 145/13., 152/14., 70/17., 126/19., 130/20., 80/22.</w:t>
      </w:r>
      <w:r>
        <w:rPr>
          <w:rFonts w:ascii="Arial" w:hAnsi="Arial" w:cs="Arial"/>
          <w:bCs/>
          <w:lang w:val="hr-HR"/>
        </w:rPr>
        <w:t>,</w:t>
      </w:r>
      <w:r w:rsidRPr="009E1800">
        <w:rPr>
          <w:rFonts w:ascii="Arial" w:hAnsi="Arial" w:cs="Arial"/>
          <w:bCs/>
          <w:lang w:val="hr-HR"/>
        </w:rPr>
        <w:t xml:space="preserve"> 36/24.</w:t>
      </w:r>
      <w:r>
        <w:rPr>
          <w:rFonts w:ascii="Arial" w:hAnsi="Arial" w:cs="Arial"/>
          <w:bCs/>
          <w:lang w:val="hr-HR"/>
        </w:rPr>
        <w:t>,</w:t>
      </w:r>
      <w:r w:rsidRPr="009E1800">
        <w:rPr>
          <w:rFonts w:ascii="Arial" w:hAnsi="Arial" w:cs="Arial"/>
          <w:bCs/>
          <w:lang w:val="hr-HR"/>
        </w:rPr>
        <w:t xml:space="preserve"> 72/25</w:t>
      </w:r>
      <w:r>
        <w:rPr>
          <w:rFonts w:ascii="Arial" w:hAnsi="Arial" w:cs="Arial"/>
          <w:bCs/>
          <w:lang w:val="hr-HR"/>
        </w:rPr>
        <w:t>., 13/26.</w:t>
      </w:r>
      <w:r w:rsidRPr="009E1800">
        <w:rPr>
          <w:rFonts w:ascii="Arial" w:hAnsi="Arial" w:cs="Arial"/>
          <w:bCs/>
          <w:lang w:val="hr-HR"/>
        </w:rPr>
        <w:t xml:space="preserve">; </w:t>
      </w:r>
      <w:r>
        <w:rPr>
          <w:rFonts w:ascii="Arial" w:hAnsi="Arial" w:cs="Arial"/>
          <w:bCs/>
          <w:lang w:val="hr-HR"/>
        </w:rPr>
        <w:t>dalje: ZKP</w:t>
      </w:r>
      <w:r w:rsidRPr="009E1800">
        <w:rPr>
          <w:rFonts w:ascii="Arial" w:hAnsi="Arial" w:cs="Arial"/>
          <w:bCs/>
          <w:lang w:val="hr-HR"/>
        </w:rPr>
        <w:t xml:space="preserve">) potvrđuje se optužnica Općinskog kaznenog državnog u Zagrebu broj </w:t>
      </w:r>
      <w:r w:rsidRPr="00A43DB4" w:rsidR="00C04BD1">
        <w:rPr>
          <w:rFonts w:ascii="Arial" w:hAnsi="Arial" w:cs="Arial"/>
          <w:lang w:val="hr-HR"/>
        </w:rPr>
        <w:t>Ko</w:t>
      </w:r>
      <w:r w:rsidR="00C04BD1">
        <w:rPr>
          <w:rFonts w:ascii="Arial" w:hAnsi="Arial" w:cs="Arial"/>
          <w:lang w:val="hr-HR"/>
        </w:rPr>
        <w:t>mp</w:t>
      </w:r>
      <w:r w:rsidRPr="00A43DB4" w:rsidR="00C04BD1">
        <w:rPr>
          <w:rFonts w:ascii="Arial" w:hAnsi="Arial" w:cs="Arial"/>
          <w:lang w:val="hr-HR"/>
        </w:rPr>
        <w:t xml:space="preserve">-DO-od </w:t>
      </w:r>
      <w:r w:rsidR="0009132D">
        <w:rPr>
          <w:rFonts w:ascii="Arial" w:hAnsi="Arial" w:cs="Arial"/>
          <w:lang w:val="hr-HR"/>
        </w:rPr>
        <w:t>24. veljače 2026.</w:t>
      </w:r>
      <w:r w:rsidRPr="009E1800">
        <w:rPr>
          <w:rFonts w:ascii="Arial" w:hAnsi="Arial" w:cs="Arial"/>
          <w:lang w:val="hr-HR"/>
        </w:rPr>
        <w:t xml:space="preserve"> </w:t>
      </w:r>
      <w:r w:rsidRPr="00A43DB4" w:rsidR="00E93EE2">
        <w:rPr>
          <w:rFonts w:ascii="Arial" w:hAnsi="Arial" w:cs="Arial"/>
          <w:lang w:val="hr-HR"/>
        </w:rPr>
        <w:t xml:space="preserve">protiv </w:t>
      </w:r>
      <w:r w:rsidRPr="00A43DB4" w:rsidR="00C04BD1">
        <w:rPr>
          <w:rFonts w:ascii="Arial" w:hAnsi="Arial" w:cs="Arial"/>
          <w:lang w:val="hr-HR"/>
        </w:rPr>
        <w:t xml:space="preserve">okrivljenika </w:t>
      </w:r>
      <w:r w:rsidR="0009132D">
        <w:rPr>
          <w:rFonts w:ascii="Arial" w:hAnsi="Arial" w:cs="Arial"/>
          <w:lang w:val="hr-HR"/>
        </w:rPr>
        <w:t>P</w:t>
      </w:r>
      <w:r w:rsidR="00445D4E">
        <w:rPr>
          <w:rFonts w:ascii="Arial" w:hAnsi="Arial" w:cs="Arial"/>
          <w:lang w:val="hr-HR"/>
        </w:rPr>
        <w:t>.</w:t>
      </w:r>
      <w:r w:rsidR="0009132D">
        <w:rPr>
          <w:rFonts w:ascii="Arial" w:hAnsi="Arial" w:cs="Arial"/>
          <w:lang w:val="hr-HR"/>
        </w:rPr>
        <w:t xml:space="preserve"> B</w:t>
      </w:r>
      <w:r w:rsidR="00445D4E">
        <w:rPr>
          <w:rFonts w:ascii="Arial" w:hAnsi="Arial" w:cs="Arial"/>
          <w:lang w:val="hr-HR"/>
        </w:rPr>
        <w:t>.</w:t>
      </w:r>
      <w:r w:rsidRPr="00A43DB4" w:rsidR="0009132D">
        <w:rPr>
          <w:rFonts w:ascii="Arial" w:hAnsi="Arial" w:cs="Arial"/>
          <w:lang w:val="hr-HR"/>
        </w:rPr>
        <w:t xml:space="preserve"> zbog </w:t>
      </w:r>
      <w:r w:rsidR="0009132D">
        <w:rPr>
          <w:rFonts w:ascii="Arial" w:hAnsi="Arial" w:cs="Arial"/>
          <w:lang w:val="hr-HR"/>
        </w:rPr>
        <w:t>kaznenog djela iz članka 229. stavka 1. točka 1.  i stavku 3.</w:t>
      </w:r>
      <w:r w:rsidRPr="00A43DB4" w:rsidR="0009132D">
        <w:rPr>
          <w:rFonts w:ascii="Arial" w:hAnsi="Arial" w:cs="Arial"/>
          <w:lang w:val="hr-HR"/>
        </w:rPr>
        <w:t xml:space="preserve"> Kaznenog zakona</w:t>
      </w:r>
      <w:r w:rsidRPr="00FD48A7" w:rsidR="00C04BD1">
        <w:rPr>
          <w:rFonts w:ascii="Arial" w:hAnsi="Arial" w:cs="Arial"/>
        </w:rPr>
        <w:t xml:space="preserve"> </w:t>
      </w:r>
      <w:r w:rsidRPr="00FD48A7" w:rsidR="00AA27CC">
        <w:rPr>
          <w:rFonts w:ascii="Arial" w:hAnsi="Arial" w:cs="Arial"/>
        </w:rPr>
        <w:t xml:space="preserve">u </w:t>
      </w:r>
      <w:proofErr w:type="spellStart"/>
      <w:r w:rsidRPr="00FD48A7" w:rsidR="00AA27CC">
        <w:rPr>
          <w:rFonts w:ascii="Arial" w:hAnsi="Arial" w:cs="Arial"/>
        </w:rPr>
        <w:t>vezi</w:t>
      </w:r>
      <w:proofErr w:type="spellEnd"/>
      <w:r w:rsidRPr="00FD48A7" w:rsidR="00AA27CC">
        <w:rPr>
          <w:rFonts w:ascii="Arial" w:hAnsi="Arial" w:cs="Arial"/>
        </w:rPr>
        <w:t xml:space="preserve"> </w:t>
      </w:r>
      <w:proofErr w:type="spellStart"/>
      <w:r w:rsidRPr="00FD48A7" w:rsidR="00AA27CC">
        <w:rPr>
          <w:rFonts w:ascii="Arial" w:hAnsi="Arial" w:cs="Arial"/>
        </w:rPr>
        <w:t>članka</w:t>
      </w:r>
      <w:proofErr w:type="spellEnd"/>
      <w:r w:rsidRPr="00FD48A7" w:rsidR="00AA27CC">
        <w:rPr>
          <w:rFonts w:ascii="Arial" w:hAnsi="Arial" w:cs="Arial"/>
        </w:rPr>
        <w:t xml:space="preserve"> </w:t>
      </w:r>
      <w:r w:rsidR="0009132D">
        <w:rPr>
          <w:rFonts w:ascii="Arial" w:hAnsi="Arial" w:cs="Arial"/>
          <w:bCs/>
          <w:lang w:val="hr-HR"/>
        </w:rPr>
        <w:t>228. stavka 1.</w:t>
      </w:r>
      <w:r w:rsidRPr="00A43DB4" w:rsidR="0009132D">
        <w:rPr>
          <w:rFonts w:ascii="Arial" w:hAnsi="Arial" w:cs="Arial"/>
          <w:bCs/>
          <w:lang w:val="hr-HR"/>
        </w:rPr>
        <w:t xml:space="preserve"> Kaznenog zakona</w:t>
      </w:r>
      <w:r w:rsidR="00E93EE2">
        <w:rPr>
          <w:rFonts w:ascii="Arial" w:hAnsi="Arial" w:cs="Arial"/>
        </w:rPr>
        <w:t>.</w:t>
      </w:r>
    </w:p>
    <w:p w:rsidRPr="009E1800" w:rsidR="00E93EE2" w:rsidP="00AA27CC" w:rsidRDefault="00E93EE2" w14:paraId="19E7708B" w14:textId="7777777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Arial" w:hAnsi="Arial" w:cs="Arial"/>
          <w:lang w:val="hr-HR"/>
        </w:rPr>
      </w:pPr>
    </w:p>
    <w:p w:rsidRPr="00E15AE7" w:rsidR="007776FD" w:rsidP="007776FD" w:rsidRDefault="007776FD" w14:paraId="5ED54814" w14:textId="77777777">
      <w:pPr>
        <w:pStyle w:val="Naslov2"/>
        <w:rPr>
          <w:rFonts w:ascii="Arial" w:hAnsi="Arial" w:cs="Arial"/>
          <w:b w:val="false"/>
        </w:rPr>
      </w:pPr>
      <w:r w:rsidRPr="00E15AE7">
        <w:rPr>
          <w:rFonts w:ascii="Arial" w:hAnsi="Arial" w:cs="Arial"/>
          <w:b w:val="false"/>
        </w:rPr>
        <w:t xml:space="preserve">Obrazloženje </w:t>
      </w:r>
    </w:p>
    <w:p w:rsidRPr="00E15AE7" w:rsidR="007776FD" w:rsidP="007776FD" w:rsidRDefault="007776FD" w14:paraId="373B2153" w14:textId="77777777">
      <w:pPr>
        <w:rPr>
          <w:rFonts w:ascii="Arial" w:hAnsi="Arial" w:cs="Arial"/>
          <w:lang w:val="hr-HR" w:eastAsia="en-US"/>
        </w:rPr>
      </w:pPr>
    </w:p>
    <w:p w:rsidRPr="009E1800" w:rsidR="007776FD" w:rsidP="007776FD" w:rsidRDefault="007776FD" w14:paraId="727A42DE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lang w:val="hr-HR"/>
        </w:rPr>
      </w:pPr>
      <w:bookmarkStart w:name="_Hlk223350364" w:id="2"/>
      <w:r>
        <w:rPr>
          <w:rFonts w:ascii="Arial" w:hAnsi="Arial" w:cs="Arial"/>
          <w:lang w:val="hr-HR"/>
        </w:rPr>
        <w:t xml:space="preserve">1. </w:t>
      </w:r>
      <w:r w:rsidRPr="00E15AE7">
        <w:rPr>
          <w:rFonts w:ascii="Arial" w:hAnsi="Arial" w:cs="Arial"/>
          <w:lang w:val="hr-HR"/>
        </w:rPr>
        <w:t xml:space="preserve">Općinsko </w:t>
      </w:r>
      <w:r>
        <w:rPr>
          <w:rFonts w:ascii="Arial" w:hAnsi="Arial" w:cs="Arial"/>
          <w:lang w:val="hr-HR"/>
        </w:rPr>
        <w:t xml:space="preserve">kazneno </w:t>
      </w:r>
      <w:r w:rsidRPr="00E15AE7">
        <w:rPr>
          <w:rFonts w:ascii="Arial" w:hAnsi="Arial" w:cs="Arial"/>
          <w:lang w:val="hr-HR"/>
        </w:rPr>
        <w:t>državno odvjetništvo u Zagrebu je</w:t>
      </w:r>
      <w:r>
        <w:rPr>
          <w:rFonts w:ascii="Arial" w:hAnsi="Arial" w:cs="Arial"/>
          <w:lang w:val="hr-HR"/>
        </w:rPr>
        <w:t xml:space="preserve"> </w:t>
      </w:r>
      <w:r w:rsidR="0009132D">
        <w:rPr>
          <w:rFonts w:ascii="Arial" w:hAnsi="Arial" w:cs="Arial"/>
          <w:lang w:val="hr-HR"/>
        </w:rPr>
        <w:t>24. veljače 2026</w:t>
      </w:r>
      <w:r w:rsidRPr="005F21A2">
        <w:rPr>
          <w:rFonts w:ascii="Arial" w:hAnsi="Arial" w:cs="Arial"/>
          <w:lang w:val="hr-HR"/>
        </w:rPr>
        <w:t xml:space="preserve">. </w:t>
      </w:r>
      <w:r w:rsidRPr="005F21A2">
        <w:rPr>
          <w:rFonts w:ascii="Arial" w:hAnsi="Arial" w:cs="Arial"/>
          <w:bCs/>
          <w:lang w:val="hr-HR"/>
        </w:rPr>
        <w:t xml:space="preserve">protiv </w:t>
      </w:r>
      <w:r>
        <w:rPr>
          <w:rFonts w:ascii="Arial" w:hAnsi="Arial" w:cs="Arial"/>
          <w:bCs/>
          <w:lang w:val="hr-HR"/>
        </w:rPr>
        <w:t xml:space="preserve">okrivljenika </w:t>
      </w:r>
      <w:r w:rsidR="0009132D">
        <w:rPr>
          <w:rFonts w:ascii="Arial" w:hAnsi="Arial" w:cs="Arial"/>
          <w:lang w:val="hr-HR"/>
        </w:rPr>
        <w:t>P</w:t>
      </w:r>
      <w:r w:rsidR="00445D4E">
        <w:rPr>
          <w:rFonts w:ascii="Arial" w:hAnsi="Arial" w:cs="Arial"/>
          <w:lang w:val="hr-HR"/>
        </w:rPr>
        <w:t>.</w:t>
      </w:r>
      <w:r w:rsidR="0009132D">
        <w:rPr>
          <w:rFonts w:ascii="Arial" w:hAnsi="Arial" w:cs="Arial"/>
          <w:lang w:val="hr-HR"/>
        </w:rPr>
        <w:t xml:space="preserve"> B</w:t>
      </w:r>
      <w:r w:rsidR="00445D4E">
        <w:rPr>
          <w:rFonts w:ascii="Arial" w:hAnsi="Arial" w:cs="Arial"/>
          <w:lang w:val="hr-HR"/>
        </w:rPr>
        <w:t>.</w:t>
      </w:r>
      <w:r>
        <w:rPr>
          <w:rFonts w:ascii="Arial" w:hAnsi="Arial" w:cs="Arial"/>
          <w:bCs/>
          <w:lang w:val="hr-HR"/>
        </w:rPr>
        <w:t xml:space="preserve"> podnijelo gore citiranu optužnicu.</w:t>
      </w:r>
    </w:p>
    <w:bookmarkEnd w:id="2"/>
    <w:p w:rsidR="007776FD" w:rsidP="007776FD" w:rsidRDefault="007776FD" w14:paraId="5764370F" w14:textId="77777777">
      <w:pPr>
        <w:jc w:val="both"/>
        <w:rPr>
          <w:rFonts w:ascii="Arial" w:hAnsi="Arial" w:cs="Arial"/>
          <w:bCs/>
          <w:lang w:val="hr-HR"/>
        </w:rPr>
      </w:pPr>
      <w:r>
        <w:rPr>
          <w:rFonts w:ascii="Arial" w:hAnsi="Arial" w:cs="Arial"/>
          <w:bCs/>
          <w:lang w:val="hr-HR"/>
        </w:rPr>
        <w:t>2. Okrivljenik nije podnio odgovor na optužnicu</w:t>
      </w:r>
      <w:r w:rsidR="00C04BD1">
        <w:rPr>
          <w:rFonts w:ascii="Arial" w:hAnsi="Arial" w:cs="Arial"/>
          <w:bCs/>
          <w:lang w:val="hr-HR"/>
        </w:rPr>
        <w:t>.</w:t>
      </w:r>
    </w:p>
    <w:p w:rsidRPr="00E15AE7" w:rsidR="007776FD" w:rsidP="007776FD" w:rsidRDefault="007776FD" w14:paraId="3AA11065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3. O</w:t>
      </w:r>
      <w:r w:rsidRPr="00E15AE7">
        <w:rPr>
          <w:rFonts w:ascii="Arial" w:hAnsi="Arial" w:cs="Arial"/>
          <w:lang w:val="hr-HR"/>
        </w:rPr>
        <w:t xml:space="preserve">ptužnica je sastavljena sukladno odredbi članka 342. </w:t>
      </w:r>
      <w:r>
        <w:rPr>
          <w:rFonts w:ascii="Arial" w:hAnsi="Arial" w:cs="Arial"/>
          <w:lang w:val="hr-HR"/>
        </w:rPr>
        <w:t>ZKP</w:t>
      </w:r>
      <w:r w:rsidR="00E93EE2">
        <w:rPr>
          <w:rFonts w:ascii="Arial" w:hAnsi="Arial" w:cs="Arial"/>
          <w:lang w:val="hr-HR"/>
        </w:rPr>
        <w:t>-a</w:t>
      </w:r>
      <w:r>
        <w:rPr>
          <w:rFonts w:ascii="Arial" w:hAnsi="Arial" w:cs="Arial"/>
          <w:lang w:val="hr-HR"/>
        </w:rPr>
        <w:t xml:space="preserve"> i članka 344. ZKP-a</w:t>
      </w:r>
      <w:r w:rsidRPr="00E15AE7">
        <w:rPr>
          <w:rFonts w:ascii="Arial" w:hAnsi="Arial" w:cs="Arial"/>
          <w:lang w:val="hr-HR"/>
        </w:rPr>
        <w:t xml:space="preserve"> te je kao takva podobna za ispitivanje njezine osnovanosti.</w:t>
      </w:r>
    </w:p>
    <w:p w:rsidR="007776FD" w:rsidP="007776FD" w:rsidRDefault="007776FD" w14:paraId="4FFEB34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44AF1">
        <w:rPr>
          <w:rFonts w:ascii="Arial" w:hAnsi="Arial" w:cs="Arial"/>
        </w:rPr>
        <w:t xml:space="preserve">. </w:t>
      </w:r>
      <w:proofErr w:type="spellStart"/>
      <w:r w:rsidRPr="00244AF1">
        <w:rPr>
          <w:rFonts w:ascii="Arial" w:hAnsi="Arial" w:cs="Arial"/>
        </w:rPr>
        <w:t>Nadalje</w:t>
      </w:r>
      <w:proofErr w:type="spellEnd"/>
      <w:r w:rsidRPr="00244AF1">
        <w:rPr>
          <w:rFonts w:ascii="Arial" w:hAnsi="Arial" w:cs="Arial"/>
        </w:rPr>
        <w:t xml:space="preserve">, </w:t>
      </w:r>
      <w:proofErr w:type="spellStart"/>
      <w:r w:rsidRPr="00244AF1">
        <w:rPr>
          <w:rFonts w:ascii="Arial" w:hAnsi="Arial" w:cs="Arial"/>
        </w:rPr>
        <w:t>prilikom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ispitivanja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optužnice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</w:t>
      </w:r>
      <w:proofErr w:type="spellEnd"/>
      <w:r w:rsidRPr="00244AF1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utvrdio</w:t>
      </w:r>
      <w:proofErr w:type="spellEnd"/>
      <w:r w:rsidRPr="00244AF1">
        <w:rPr>
          <w:rFonts w:ascii="Arial" w:hAnsi="Arial" w:cs="Arial"/>
        </w:rPr>
        <w:t xml:space="preserve"> da do </w:t>
      </w:r>
      <w:proofErr w:type="spellStart"/>
      <w:r w:rsidRPr="00244AF1">
        <w:rPr>
          <w:rFonts w:ascii="Arial" w:hAnsi="Arial" w:cs="Arial"/>
        </w:rPr>
        <w:t>sada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prikupljeni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dokazi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potvrđuju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postojanje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osnovane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sumnje</w:t>
      </w:r>
      <w:proofErr w:type="spellEnd"/>
      <w:r w:rsidRPr="00244AF1">
        <w:rPr>
          <w:rFonts w:ascii="Arial" w:hAnsi="Arial" w:cs="Arial"/>
        </w:rPr>
        <w:t xml:space="preserve"> da </w:t>
      </w:r>
      <w:proofErr w:type="spellStart"/>
      <w:r w:rsidRPr="00244AF1">
        <w:rPr>
          <w:rFonts w:ascii="Arial" w:hAnsi="Arial" w:cs="Arial"/>
        </w:rPr>
        <w:t>bi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okrivljenik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počinio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kaznen</w:t>
      </w:r>
      <w:r>
        <w:rPr>
          <w:rFonts w:ascii="Arial" w:hAnsi="Arial" w:cs="Arial"/>
        </w:rPr>
        <w:t>a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djel</w:t>
      </w:r>
      <w:r>
        <w:rPr>
          <w:rFonts w:ascii="Arial" w:hAnsi="Arial" w:cs="Arial"/>
        </w:rPr>
        <w:t>a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koj</w:t>
      </w:r>
      <w:r>
        <w:rPr>
          <w:rFonts w:ascii="Arial" w:hAnsi="Arial" w:cs="Arial"/>
        </w:rPr>
        <w:t>a</w:t>
      </w:r>
      <w:proofErr w:type="spellEnd"/>
      <w:r w:rsidRPr="00244AF1">
        <w:rPr>
          <w:rFonts w:ascii="Arial" w:hAnsi="Arial" w:cs="Arial"/>
        </w:rPr>
        <w:t xml:space="preserve"> mu se </w:t>
      </w:r>
      <w:proofErr w:type="spellStart"/>
      <w:r w:rsidRPr="00244AF1">
        <w:rPr>
          <w:rFonts w:ascii="Arial" w:hAnsi="Arial" w:cs="Arial"/>
        </w:rPr>
        <w:t>stavlja</w:t>
      </w:r>
      <w:r>
        <w:rPr>
          <w:rFonts w:ascii="Arial" w:hAnsi="Arial" w:cs="Arial"/>
        </w:rPr>
        <w:t>ju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na</w:t>
      </w:r>
      <w:proofErr w:type="spellEnd"/>
      <w:r w:rsidRPr="00244AF1">
        <w:rPr>
          <w:rFonts w:ascii="Arial" w:hAnsi="Arial" w:cs="Arial"/>
        </w:rPr>
        <w:t xml:space="preserve"> </w:t>
      </w:r>
      <w:proofErr w:type="spellStart"/>
      <w:r w:rsidRPr="00244AF1">
        <w:rPr>
          <w:rFonts w:ascii="Arial" w:hAnsi="Arial" w:cs="Arial"/>
        </w:rPr>
        <w:t>teret</w:t>
      </w:r>
      <w:proofErr w:type="spellEnd"/>
      <w:r>
        <w:rPr>
          <w:rFonts w:ascii="Arial" w:hAnsi="Arial" w:cs="Arial"/>
        </w:rPr>
        <w:t>.</w:t>
      </w:r>
    </w:p>
    <w:p w:rsidR="007776FD" w:rsidP="007776FD" w:rsidRDefault="007776FD" w14:paraId="79309AA8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5. Kako</w:t>
      </w:r>
      <w:r w:rsidRPr="00E15AE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sud</w:t>
      </w:r>
      <w:r w:rsidRPr="00E15AE7">
        <w:rPr>
          <w:rFonts w:ascii="Arial" w:hAnsi="Arial" w:cs="Arial"/>
          <w:lang w:val="hr-HR"/>
        </w:rPr>
        <w:t xml:space="preserve"> nije </w:t>
      </w:r>
      <w:r>
        <w:rPr>
          <w:rFonts w:ascii="Arial" w:hAnsi="Arial" w:cs="Arial"/>
          <w:lang w:val="hr-HR"/>
        </w:rPr>
        <w:t>pronašao</w:t>
      </w:r>
      <w:r w:rsidRPr="00E15AE7">
        <w:rPr>
          <w:rFonts w:ascii="Arial" w:hAnsi="Arial" w:cs="Arial"/>
          <w:lang w:val="hr-HR"/>
        </w:rPr>
        <w:t xml:space="preserve"> niti jedan od razloga iz članka 355. ZKP</w:t>
      </w:r>
      <w:r>
        <w:rPr>
          <w:rFonts w:ascii="Arial" w:hAnsi="Arial" w:cs="Arial"/>
          <w:lang w:val="hr-HR"/>
        </w:rPr>
        <w:t>-a</w:t>
      </w:r>
      <w:r w:rsidRPr="00E15AE7">
        <w:rPr>
          <w:rFonts w:ascii="Arial" w:hAnsi="Arial" w:cs="Arial"/>
          <w:lang w:val="hr-HR"/>
        </w:rPr>
        <w:t>, a niti bilo koji od nedostataka iz članka 356. stavka 1. ZKP</w:t>
      </w:r>
      <w:r>
        <w:rPr>
          <w:rFonts w:ascii="Arial" w:hAnsi="Arial" w:cs="Arial"/>
          <w:lang w:val="hr-HR"/>
        </w:rPr>
        <w:t>-a</w:t>
      </w:r>
      <w:r w:rsidRPr="00E15AE7">
        <w:rPr>
          <w:rFonts w:ascii="Arial" w:hAnsi="Arial" w:cs="Arial"/>
          <w:lang w:val="hr-HR"/>
        </w:rPr>
        <w:t xml:space="preserve">, </w:t>
      </w:r>
      <w:r>
        <w:rPr>
          <w:rFonts w:ascii="Arial" w:hAnsi="Arial" w:cs="Arial"/>
          <w:lang w:val="hr-HR"/>
        </w:rPr>
        <w:t>tako</w:t>
      </w:r>
      <w:r w:rsidRPr="00E15AE7">
        <w:rPr>
          <w:rFonts w:ascii="Arial" w:hAnsi="Arial" w:cs="Arial"/>
          <w:lang w:val="hr-HR"/>
        </w:rPr>
        <w:t xml:space="preserve"> je odlučeno kao u izreci rješenja. </w:t>
      </w:r>
    </w:p>
    <w:p w:rsidR="00553499" w:rsidP="007776FD" w:rsidRDefault="00553499" w14:paraId="58AA2680" w14:textId="77777777">
      <w:pPr>
        <w:jc w:val="both"/>
        <w:rPr>
          <w:rFonts w:ascii="Arial" w:hAnsi="Arial" w:cs="Arial"/>
          <w:lang w:val="hr-HR"/>
        </w:rPr>
      </w:pPr>
    </w:p>
    <w:p w:rsidRPr="00E15AE7" w:rsidR="00553499" w:rsidP="007776FD" w:rsidRDefault="00553499" w14:paraId="1293E5ED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4EE87E60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48451B71" w14:textId="77777777">
      <w:pPr>
        <w:jc w:val="center"/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lastRenderedPageBreak/>
        <w:t>U Zagrebu</w:t>
      </w:r>
      <w:r>
        <w:rPr>
          <w:rFonts w:ascii="Arial" w:hAnsi="Arial" w:cs="Arial"/>
          <w:lang w:val="hr-HR"/>
        </w:rPr>
        <w:t xml:space="preserve"> </w:t>
      </w:r>
      <w:r w:rsidR="00E93EE2">
        <w:rPr>
          <w:rFonts w:ascii="Arial" w:hAnsi="Arial" w:cs="Arial"/>
          <w:lang w:val="hr-HR"/>
        </w:rPr>
        <w:t>8. lipnja</w:t>
      </w:r>
      <w:r>
        <w:rPr>
          <w:rFonts w:ascii="Arial" w:hAnsi="Arial" w:cs="Arial"/>
          <w:lang w:val="hr-HR"/>
        </w:rPr>
        <w:t xml:space="preserve"> 2026. </w:t>
      </w:r>
    </w:p>
    <w:p w:rsidRPr="00E15AE7" w:rsidR="007776FD" w:rsidP="007776FD" w:rsidRDefault="007776FD" w14:paraId="1E3A8D7A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4752497A" w14:textId="77777777">
      <w:pPr>
        <w:jc w:val="both"/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  <w:t xml:space="preserve">          </w:t>
      </w:r>
      <w:r w:rsidRPr="00E15AE7">
        <w:rPr>
          <w:rFonts w:ascii="Arial" w:hAnsi="Arial" w:cs="Arial"/>
          <w:lang w:val="hr-HR"/>
        </w:rPr>
        <w:tab/>
        <w:t xml:space="preserve">     </w:t>
      </w:r>
      <w:r>
        <w:rPr>
          <w:rFonts w:ascii="Arial" w:hAnsi="Arial" w:cs="Arial"/>
          <w:lang w:val="hr-HR"/>
        </w:rPr>
        <w:t xml:space="preserve">    </w:t>
      </w:r>
      <w:r w:rsidRPr="00E15AE7">
        <w:rPr>
          <w:rFonts w:ascii="Arial" w:hAnsi="Arial" w:cs="Arial"/>
          <w:lang w:val="hr-HR"/>
        </w:rPr>
        <w:t xml:space="preserve"> </w:t>
      </w:r>
      <w:r w:rsidRPr="00E15AE7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 xml:space="preserve">               Sudac</w:t>
      </w:r>
      <w:r w:rsidR="00E93EE2">
        <w:rPr>
          <w:rFonts w:ascii="Arial" w:hAnsi="Arial" w:cs="Arial"/>
          <w:lang w:val="hr-HR"/>
        </w:rPr>
        <w:t xml:space="preserve"> za mladež</w:t>
      </w:r>
    </w:p>
    <w:p w:rsidRPr="00E15AE7" w:rsidR="007776FD" w:rsidP="007776FD" w:rsidRDefault="007776FD" w14:paraId="3AD9A417" w14:textId="77777777">
      <w:pPr>
        <w:jc w:val="both"/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  <w:t xml:space="preserve">                                               </w:t>
      </w:r>
      <w:r w:rsidRPr="00E15AE7">
        <w:rPr>
          <w:rFonts w:ascii="Arial" w:hAnsi="Arial" w:cs="Arial"/>
          <w:lang w:val="hr-HR"/>
        </w:rPr>
        <w:tab/>
      </w:r>
      <w:r w:rsidRPr="00E15AE7">
        <w:rPr>
          <w:rFonts w:ascii="Arial" w:hAnsi="Arial" w:cs="Arial"/>
          <w:lang w:val="hr-HR"/>
        </w:rPr>
        <w:tab/>
      </w:r>
      <w:r w:rsidR="00E93EE2">
        <w:rPr>
          <w:rFonts w:ascii="Arial" w:hAnsi="Arial" w:cs="Arial"/>
          <w:lang w:val="hr-HR"/>
        </w:rPr>
        <w:t xml:space="preserve">        </w:t>
      </w:r>
      <w:r>
        <w:rPr>
          <w:rFonts w:ascii="Arial" w:hAnsi="Arial" w:cs="Arial"/>
          <w:lang w:val="hr-HR"/>
        </w:rPr>
        <w:t>Tea Majsan</w:t>
      </w:r>
    </w:p>
    <w:p w:rsidRPr="00E15AE7" w:rsidR="007776FD" w:rsidP="007776FD" w:rsidRDefault="007776FD" w14:paraId="4A78C6DE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16721B8D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3297AF17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0024C80C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1E1B1ACD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10DFE4EC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785DE74E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457F96AB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4AC3F75C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5AF56B13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14198BE6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3318C1C9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57CEFD95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3AE3147F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34961E09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7E0B0732" w14:textId="77777777">
      <w:pPr>
        <w:jc w:val="both"/>
        <w:rPr>
          <w:rFonts w:ascii="Arial" w:hAnsi="Arial" w:cs="Arial"/>
          <w:lang w:val="hr-HR"/>
        </w:rPr>
      </w:pPr>
    </w:p>
    <w:p w:rsidR="007776FD" w:rsidP="007776FD" w:rsidRDefault="007776FD" w14:paraId="082017C2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523C1410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65DA988E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0E1B6B43" w14:textId="77777777">
      <w:pPr>
        <w:jc w:val="both"/>
        <w:rPr>
          <w:rFonts w:ascii="Arial" w:hAnsi="Arial" w:cs="Arial"/>
          <w:lang w:val="hr-HR"/>
        </w:rPr>
      </w:pPr>
    </w:p>
    <w:p w:rsidRPr="00E15AE7" w:rsidR="007776FD" w:rsidP="007776FD" w:rsidRDefault="007776FD" w14:paraId="4CEE9D7D" w14:textId="77777777">
      <w:pPr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>Uputa o pravu na žalbu:</w:t>
      </w:r>
    </w:p>
    <w:p w:rsidRPr="00E15AE7" w:rsidR="007776FD" w:rsidP="007776FD" w:rsidRDefault="007776FD" w14:paraId="791CAE6E" w14:textId="77777777">
      <w:pPr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 xml:space="preserve">Na temelju članka 491. stavka 2. </w:t>
      </w:r>
      <w:r>
        <w:rPr>
          <w:rFonts w:ascii="Arial" w:hAnsi="Arial" w:cs="Arial"/>
          <w:lang w:val="hr-HR"/>
        </w:rPr>
        <w:t>ZKP-a</w:t>
      </w:r>
      <w:r w:rsidRPr="00E15AE7">
        <w:rPr>
          <w:rFonts w:ascii="Arial" w:hAnsi="Arial" w:cs="Arial"/>
          <w:lang w:val="hr-HR"/>
        </w:rPr>
        <w:t>, protiv ovog rješenja žalba nije dopuštena.</w:t>
      </w:r>
    </w:p>
    <w:p w:rsidRPr="00E15AE7" w:rsidR="007776FD" w:rsidP="007776FD" w:rsidRDefault="007776FD" w14:paraId="5C5CB2FC" w14:textId="77777777">
      <w:pPr>
        <w:rPr>
          <w:rFonts w:ascii="Arial" w:hAnsi="Arial" w:cs="Arial"/>
        </w:rPr>
      </w:pPr>
    </w:p>
    <w:p w:rsidRPr="00E15AE7" w:rsidR="007776FD" w:rsidP="007776FD" w:rsidRDefault="007776FD" w14:paraId="6B4B65A8" w14:textId="77777777">
      <w:pPr>
        <w:rPr>
          <w:rFonts w:ascii="Arial" w:hAnsi="Arial" w:cs="Arial"/>
          <w:lang w:val="hr-HR"/>
        </w:rPr>
      </w:pPr>
      <w:r w:rsidRPr="00E15AE7">
        <w:rPr>
          <w:rFonts w:ascii="Arial" w:hAnsi="Arial" w:cs="Arial"/>
          <w:lang w:val="hr-HR"/>
        </w:rPr>
        <w:t>DNA</w:t>
      </w:r>
    </w:p>
    <w:p w:rsidRPr="003142BE" w:rsidR="007776FD" w:rsidP="007776FD" w:rsidRDefault="007776FD" w14:paraId="4687BE64" w14:textId="3AA34763">
      <w:pPr>
        <w:jc w:val="both"/>
        <w:rPr>
          <w:rFonts w:ascii="Arial" w:hAnsi="Arial" w:cs="Arial"/>
          <w:lang w:val="hr-HR"/>
        </w:rPr>
      </w:pPr>
      <w:bookmarkStart w:name="_Hlk223350505" w:id="3"/>
      <w:r w:rsidRPr="00E15AE7">
        <w:rPr>
          <w:rFonts w:ascii="Arial" w:hAnsi="Arial" w:cs="Arial"/>
          <w:lang w:val="hr-HR"/>
        </w:rPr>
        <w:t xml:space="preserve">1. </w:t>
      </w:r>
      <w:r w:rsidRPr="003142BE">
        <w:rPr>
          <w:rFonts w:ascii="Arial" w:hAnsi="Arial" w:cs="Arial"/>
          <w:lang w:val="hr-HR"/>
        </w:rPr>
        <w:t>Općinsko kazneno državno odvjetniš</w:t>
      </w:r>
      <w:r>
        <w:rPr>
          <w:rFonts w:ascii="Arial" w:hAnsi="Arial" w:cs="Arial"/>
          <w:lang w:val="hr-HR"/>
        </w:rPr>
        <w:t xml:space="preserve">tvo u Zagrebu na broj </w:t>
      </w:r>
      <w:proofErr w:type="spellStart"/>
      <w:r w:rsidRPr="00D10A60">
        <w:rPr>
          <w:rFonts w:ascii="Arial" w:hAnsi="Arial" w:cs="Arial"/>
        </w:rPr>
        <w:t>KOz</w:t>
      </w:r>
      <w:proofErr w:type="spellEnd"/>
      <w:r w:rsidRPr="00D10A60">
        <w:rPr>
          <w:rFonts w:ascii="Arial" w:hAnsi="Arial" w:cs="Arial"/>
        </w:rPr>
        <w:t>-DO-</w:t>
      </w:r>
    </w:p>
    <w:p w:rsidR="007776FD" w:rsidP="0009132D" w:rsidRDefault="007776FD" w14:paraId="609FCC95" w14:textId="77777777">
      <w:pPr>
        <w:tabs>
          <w:tab w:val="left" w:pos="7545"/>
        </w:tabs>
        <w:rPr>
          <w:rFonts w:ascii="Arial" w:hAnsi="Arial" w:cs="Arial"/>
          <w:lang w:val="hr-HR"/>
        </w:rPr>
      </w:pPr>
      <w:r w:rsidRPr="003142BE">
        <w:rPr>
          <w:rFonts w:ascii="Arial" w:hAnsi="Arial" w:cs="Arial"/>
          <w:lang w:val="hr-HR"/>
        </w:rPr>
        <w:t>2.</w:t>
      </w:r>
      <w:r>
        <w:rPr>
          <w:rFonts w:ascii="Arial" w:hAnsi="Arial" w:cs="Arial"/>
          <w:lang w:val="hr-HR"/>
        </w:rPr>
        <w:t xml:space="preserve"> </w:t>
      </w:r>
      <w:r w:rsidRPr="003142BE">
        <w:rPr>
          <w:rFonts w:ascii="Arial" w:hAnsi="Arial" w:cs="Arial"/>
          <w:lang w:val="hr-HR"/>
        </w:rPr>
        <w:t>Okrivljen</w:t>
      </w:r>
      <w:r>
        <w:rPr>
          <w:rFonts w:ascii="Arial" w:hAnsi="Arial" w:cs="Arial"/>
          <w:lang w:val="hr-HR"/>
        </w:rPr>
        <w:t>ik</w:t>
      </w:r>
      <w:r w:rsidR="0009132D">
        <w:rPr>
          <w:rFonts w:ascii="Arial" w:hAnsi="Arial" w:cs="Arial"/>
          <w:lang w:val="hr-HR"/>
        </w:rPr>
        <w:tab/>
      </w:r>
    </w:p>
    <w:p w:rsidRPr="00E15AE7" w:rsidR="007776FD" w:rsidP="007776FD" w:rsidRDefault="00AA27CC" w14:paraId="6D784A31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3</w:t>
      </w:r>
      <w:r w:rsidR="007776FD">
        <w:rPr>
          <w:rFonts w:ascii="Arial" w:hAnsi="Arial" w:cs="Arial"/>
          <w:lang w:val="hr-HR"/>
        </w:rPr>
        <w:t>. Ministarstvo nadležno za poslove pravosuđa sukladno čl. 354. st. 3. ZKP-a</w:t>
      </w:r>
      <w:bookmarkEnd w:id="3"/>
    </w:p>
    <w:p w:rsidRPr="00E15AE7" w:rsidR="00C01047" w:rsidP="007776FD" w:rsidRDefault="00C01047" w14:paraId="3AC32061" w14:textId="77777777">
      <w:pPr>
        <w:ind w:firstLine="720"/>
        <w:jc w:val="both"/>
        <w:rPr>
          <w:rFonts w:ascii="Arial" w:hAnsi="Arial" w:cs="Arial"/>
          <w:lang w:val="hr-HR"/>
        </w:rPr>
      </w:pPr>
    </w:p>
    <w:sectPr w:rsidRPr="00E15AE7" w:rsidR="00C01047" w:rsidSect="0000647D">
      <w:headerReference w:type="even" r:id="rId10"/>
      <w:headerReference w:type="default" r:id="rId11"/>
      <w:pgSz w:w="11907" w:h="16839" w:code="9"/>
      <w:pgMar w:top="181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64E2" w:rsidRDefault="007A64E2" w14:paraId="3266FA5F" w14:textId="77777777">
      <w:r>
        <w:separator/>
      </w:r>
    </w:p>
  </w:endnote>
  <w:endnote w:type="continuationSeparator" w:id="0">
    <w:p w:rsidR="007A64E2" w:rsidRDefault="007A64E2" w14:paraId="19456F0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64E2" w:rsidRDefault="007A64E2" w14:paraId="1E62D94D" w14:textId="77777777">
      <w:r>
        <w:separator/>
      </w:r>
    </w:p>
  </w:footnote>
  <w:footnote w:type="continuationSeparator" w:id="0">
    <w:p w:rsidR="007A64E2" w:rsidRDefault="007A64E2" w14:paraId="487DFAF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6080" w:rsidP="00CB4189" w:rsidRDefault="00E36080" w14:paraId="3BFEF0E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6080" w:rsidRDefault="00E36080" w14:paraId="3E6D2A3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5AE7" w:rsidR="00E36080" w:rsidP="00CB4189" w:rsidRDefault="00E36080" w14:paraId="799AA1D6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E15AE7">
      <w:rPr>
        <w:rStyle w:val="Brojstranice"/>
        <w:rFonts w:ascii="Arial" w:hAnsi="Arial" w:cs="Arial"/>
      </w:rPr>
      <w:fldChar w:fldCharType="begin"/>
    </w:r>
    <w:r w:rsidRPr="00E15AE7">
      <w:rPr>
        <w:rStyle w:val="Brojstranice"/>
        <w:rFonts w:ascii="Arial" w:hAnsi="Arial" w:cs="Arial"/>
      </w:rPr>
      <w:instrText xml:space="preserve">PAGE  </w:instrText>
    </w:r>
    <w:r w:rsidRPr="00E15AE7">
      <w:rPr>
        <w:rStyle w:val="Brojstranice"/>
        <w:rFonts w:ascii="Arial" w:hAnsi="Arial" w:cs="Arial"/>
      </w:rPr>
      <w:fldChar w:fldCharType="separate"/>
    </w:r>
    <w:r w:rsidR="00A435EA">
      <w:rPr>
        <w:rStyle w:val="Brojstranice"/>
        <w:rFonts w:ascii="Arial" w:hAnsi="Arial" w:cs="Arial"/>
        <w:noProof/>
      </w:rPr>
      <w:t>2</w:t>
    </w:r>
    <w:r w:rsidRPr="00E15AE7">
      <w:rPr>
        <w:rStyle w:val="Brojstranice"/>
        <w:rFonts w:ascii="Arial" w:hAnsi="Arial" w:cs="Arial"/>
      </w:rPr>
      <w:fldChar w:fldCharType="end"/>
    </w:r>
  </w:p>
  <w:p w:rsidRPr="00400559" w:rsidR="00E36080" w:rsidP="00A435EA" w:rsidRDefault="00E36080" w14:paraId="3C3F838E" w14:textId="77777777">
    <w:pPr>
      <w:ind w:firstLine="720"/>
      <w:rPr>
        <w:b/>
      </w:rPr>
    </w:pPr>
    <w:r w:rsidRPr="00400559">
      <w:rPr>
        <w:rFonts w:ascii="Times New Roman" w:hAnsi="Times New Roman" w:cs="Times New Roman"/>
        <w:lang w:val="hr-HR"/>
      </w:rPr>
      <w:t xml:space="preserve">       </w:t>
    </w:r>
    <w:r w:rsidR="00045058">
      <w:rPr>
        <w:rFonts w:ascii="Times New Roman" w:hAnsi="Times New Roman" w:cs="Times New Roman"/>
        <w:b/>
        <w:bCs/>
        <w:lang w:val="hr-HR"/>
      </w:rPr>
      <w:tab/>
    </w:r>
    <w:r w:rsidR="00045058">
      <w:rPr>
        <w:rFonts w:ascii="Times New Roman" w:hAnsi="Times New Roman" w:cs="Times New Roman"/>
        <w:b/>
        <w:bCs/>
        <w:lang w:val="hr-HR"/>
      </w:rPr>
      <w:tab/>
    </w:r>
    <w:r w:rsidR="00045058">
      <w:rPr>
        <w:rFonts w:ascii="Times New Roman" w:hAnsi="Times New Roman" w:cs="Times New Roman"/>
        <w:b/>
        <w:bCs/>
        <w:lang w:val="hr-HR"/>
      </w:rPr>
      <w:tab/>
    </w:r>
    <w:r w:rsidR="00045058">
      <w:rPr>
        <w:rFonts w:ascii="Times New Roman" w:hAnsi="Times New Roman" w:cs="Times New Roman"/>
        <w:b/>
        <w:bCs/>
        <w:lang w:val="hr-HR"/>
      </w:rPr>
      <w:tab/>
    </w:r>
    <w:r w:rsidR="00045058">
      <w:rPr>
        <w:rFonts w:ascii="Times New Roman" w:hAnsi="Times New Roman" w:cs="Times New Roman"/>
        <w:b/>
        <w:bCs/>
        <w:lang w:val="hr-HR"/>
      </w:rPr>
      <w:tab/>
    </w:r>
    <w:r w:rsidR="00045058">
      <w:rPr>
        <w:rFonts w:ascii="Times New Roman" w:hAnsi="Times New Roman" w:cs="Times New Roman"/>
        <w:b/>
        <w:bCs/>
        <w:lang w:val="hr-HR"/>
      </w:rPr>
      <w:tab/>
      <w:t xml:space="preserve"> </w:t>
    </w:r>
    <w:r>
      <w:rPr>
        <w:rFonts w:ascii="Times New Roman" w:hAnsi="Times New Roman" w:cs="Times New Roman"/>
        <w:b/>
        <w:bCs/>
        <w:lang w:val="hr-HR"/>
      </w:rPr>
      <w:t xml:space="preserve"> </w:t>
    </w:r>
    <w:r w:rsidRPr="00E15AE7">
      <w:rPr>
        <w:rFonts w:ascii="Arial" w:hAnsi="Arial" w:cs="Arial"/>
        <w:bCs/>
        <w:lang w:val="hr-HR"/>
      </w:rPr>
      <w:t xml:space="preserve">Poslovni broj: </w:t>
    </w:r>
    <w:r w:rsidRPr="00F87884" w:rsidR="0021785F">
      <w:rPr>
        <w:rFonts w:ascii="Arial" w:hAnsi="Arial" w:cs="Arial"/>
        <w:bCs/>
        <w:lang w:val="hr-HR"/>
      </w:rPr>
      <w:t>Kovm-</w:t>
    </w:r>
    <w:r w:rsidR="0009132D">
      <w:rPr>
        <w:rFonts w:ascii="Arial" w:hAnsi="Arial" w:cs="Arial"/>
        <w:bCs/>
        <w:lang w:val="hr-HR"/>
      </w:rPr>
      <w:t>45</w:t>
    </w:r>
    <w:r w:rsidR="00C811F9">
      <w:rPr>
        <w:rFonts w:ascii="Arial" w:hAnsi="Arial" w:cs="Arial"/>
        <w:bCs/>
        <w:lang w:val="hr-HR"/>
      </w:rPr>
      <w:t>/</w:t>
    </w:r>
    <w:r w:rsidR="00E93EE2">
      <w:rPr>
        <w:rFonts w:ascii="Arial" w:hAnsi="Arial" w:cs="Arial"/>
        <w:bCs/>
        <w:lang w:val="hr-HR"/>
      </w:rPr>
      <w:t>2026</w:t>
    </w:r>
    <w:r w:rsidR="0048549E">
      <w:rPr>
        <w:rFonts w:ascii="Arial" w:hAnsi="Arial" w:cs="Arial"/>
        <w:bCs/>
        <w:lang w:val="hr-HR"/>
      </w:rPr>
      <w:t>-</w:t>
    </w:r>
    <w:r w:rsidR="00553499">
      <w:rPr>
        <w:rFonts w:ascii="Times New Roman" w:hAnsi="Times New Roman" w:cs="Times New Roman"/>
        <w:lang w:val="hr-HR"/>
      </w:rPr>
      <w:t>10</w:t>
    </w:r>
    <w:r w:rsidRPr="00400559">
      <w:rPr>
        <w:rFonts w:ascii="Times New Roman" w:hAnsi="Times New Roman" w:cs="Times New Roman"/>
        <w:lang w:val="hr-HR"/>
      </w:rPr>
      <w:tab/>
    </w:r>
    <w:r w:rsidRPr="00400559">
      <w:rPr>
        <w:rFonts w:ascii="Times New Roman" w:hAnsi="Times New Roman" w:cs="Times New Roman"/>
        <w:lang w:val="hr-HR"/>
      </w:rPr>
      <w:tab/>
    </w:r>
    <w:r w:rsidRPr="00400559">
      <w:rPr>
        <w:rFonts w:ascii="Times New Roman" w:hAnsi="Times New Roman" w:cs="Times New Roman"/>
        <w:lang w:val="hr-HR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D334A"/>
    <w:multiLevelType w:val="hybridMultilevel"/>
    <w:tmpl w:val="564E473C"/>
    <w:lvl w:ilvl="0" w:tplc="7AE6444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C945E7D"/>
    <w:multiLevelType w:val="hybridMultilevel"/>
    <w:tmpl w:val="BD423124"/>
    <w:lvl w:ilvl="0" w:tplc="71926F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9484D52"/>
    <w:multiLevelType w:val="hybridMultilevel"/>
    <w:tmpl w:val="017E931A"/>
    <w:lvl w:ilvl="0" w:tplc="701E93E4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9E07E5D"/>
    <w:multiLevelType w:val="hybridMultilevel"/>
    <w:tmpl w:val="2B9079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7F5B5F"/>
    <w:multiLevelType w:val="hybridMultilevel"/>
    <w:tmpl w:val="D53E60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8B2CB4"/>
    <w:multiLevelType w:val="hybridMultilevel"/>
    <w:tmpl w:val="8472B0D8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E4C6354"/>
    <w:multiLevelType w:val="hybridMultilevel"/>
    <w:tmpl w:val="C4C4285C"/>
    <w:lvl w:ilvl="0" w:tplc="00EEE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02F1522"/>
    <w:multiLevelType w:val="hybridMultilevel"/>
    <w:tmpl w:val="11D67A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995F70"/>
    <w:multiLevelType w:val="hybridMultilevel"/>
    <w:tmpl w:val="4C1412CE"/>
    <w:lvl w:ilvl="0" w:tplc="040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724B6A3A"/>
    <w:multiLevelType w:val="hybridMultilevel"/>
    <w:tmpl w:val="FC26F2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doNotShadeFormData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0D"/>
    <w:rsid w:val="0000308D"/>
    <w:rsid w:val="0000647D"/>
    <w:rsid w:val="00006F00"/>
    <w:rsid w:val="00011102"/>
    <w:rsid w:val="00012777"/>
    <w:rsid w:val="000203A3"/>
    <w:rsid w:val="000247B3"/>
    <w:rsid w:val="00025D26"/>
    <w:rsid w:val="000308C6"/>
    <w:rsid w:val="00034A92"/>
    <w:rsid w:val="000362B9"/>
    <w:rsid w:val="00036D8D"/>
    <w:rsid w:val="00037340"/>
    <w:rsid w:val="00040B1C"/>
    <w:rsid w:val="00043132"/>
    <w:rsid w:val="00045058"/>
    <w:rsid w:val="000502EE"/>
    <w:rsid w:val="00057595"/>
    <w:rsid w:val="000577F4"/>
    <w:rsid w:val="00060DC0"/>
    <w:rsid w:val="00061DDA"/>
    <w:rsid w:val="00072604"/>
    <w:rsid w:val="00073C81"/>
    <w:rsid w:val="00073DE7"/>
    <w:rsid w:val="0007503E"/>
    <w:rsid w:val="00090CC0"/>
    <w:rsid w:val="0009132D"/>
    <w:rsid w:val="00091D7E"/>
    <w:rsid w:val="000937F8"/>
    <w:rsid w:val="00096A2B"/>
    <w:rsid w:val="000A2CB5"/>
    <w:rsid w:val="000B0BCE"/>
    <w:rsid w:val="000C0BF3"/>
    <w:rsid w:val="000C4A6D"/>
    <w:rsid w:val="000D4968"/>
    <w:rsid w:val="000E0BF4"/>
    <w:rsid w:val="000F15E5"/>
    <w:rsid w:val="000F5312"/>
    <w:rsid w:val="000F6BC1"/>
    <w:rsid w:val="00100C64"/>
    <w:rsid w:val="001010D8"/>
    <w:rsid w:val="00105FA2"/>
    <w:rsid w:val="00111641"/>
    <w:rsid w:val="001201D0"/>
    <w:rsid w:val="00124601"/>
    <w:rsid w:val="00125D65"/>
    <w:rsid w:val="001268A0"/>
    <w:rsid w:val="00127437"/>
    <w:rsid w:val="00130D93"/>
    <w:rsid w:val="0013324D"/>
    <w:rsid w:val="001374AA"/>
    <w:rsid w:val="00151D67"/>
    <w:rsid w:val="00155E94"/>
    <w:rsid w:val="00160FBC"/>
    <w:rsid w:val="00162BB8"/>
    <w:rsid w:val="001648FB"/>
    <w:rsid w:val="0016663C"/>
    <w:rsid w:val="00171117"/>
    <w:rsid w:val="0017374F"/>
    <w:rsid w:val="00177AFE"/>
    <w:rsid w:val="001823E4"/>
    <w:rsid w:val="00182AB2"/>
    <w:rsid w:val="001874E3"/>
    <w:rsid w:val="0019405A"/>
    <w:rsid w:val="001954A2"/>
    <w:rsid w:val="001A06A4"/>
    <w:rsid w:val="001A09FD"/>
    <w:rsid w:val="001B04DB"/>
    <w:rsid w:val="001B0BE8"/>
    <w:rsid w:val="001B1F45"/>
    <w:rsid w:val="001B415E"/>
    <w:rsid w:val="001B573F"/>
    <w:rsid w:val="001C103A"/>
    <w:rsid w:val="001C57A4"/>
    <w:rsid w:val="001D0548"/>
    <w:rsid w:val="001E43D4"/>
    <w:rsid w:val="001E4474"/>
    <w:rsid w:val="001E5F9E"/>
    <w:rsid w:val="001E78E2"/>
    <w:rsid w:val="001F35E9"/>
    <w:rsid w:val="001F59C9"/>
    <w:rsid w:val="001F77DA"/>
    <w:rsid w:val="001F7B4A"/>
    <w:rsid w:val="00203CC4"/>
    <w:rsid w:val="00204410"/>
    <w:rsid w:val="00206A27"/>
    <w:rsid w:val="00206CA0"/>
    <w:rsid w:val="0021785F"/>
    <w:rsid w:val="002214DE"/>
    <w:rsid w:val="002245E5"/>
    <w:rsid w:val="00233839"/>
    <w:rsid w:val="002341CB"/>
    <w:rsid w:val="0023426E"/>
    <w:rsid w:val="00245580"/>
    <w:rsid w:val="00252934"/>
    <w:rsid w:val="00256318"/>
    <w:rsid w:val="00257A33"/>
    <w:rsid w:val="00262886"/>
    <w:rsid w:val="002659B8"/>
    <w:rsid w:val="00266D2C"/>
    <w:rsid w:val="0027487C"/>
    <w:rsid w:val="00274BC6"/>
    <w:rsid w:val="002803C9"/>
    <w:rsid w:val="00282006"/>
    <w:rsid w:val="0028587B"/>
    <w:rsid w:val="00290970"/>
    <w:rsid w:val="002922CF"/>
    <w:rsid w:val="002942F9"/>
    <w:rsid w:val="002960DC"/>
    <w:rsid w:val="002A26DB"/>
    <w:rsid w:val="002A72CF"/>
    <w:rsid w:val="002A72F7"/>
    <w:rsid w:val="002B1CE6"/>
    <w:rsid w:val="002B5A59"/>
    <w:rsid w:val="002B7E47"/>
    <w:rsid w:val="002C0AB2"/>
    <w:rsid w:val="002C60F6"/>
    <w:rsid w:val="002D1BA5"/>
    <w:rsid w:val="002D2F93"/>
    <w:rsid w:val="002D3B81"/>
    <w:rsid w:val="002E5863"/>
    <w:rsid w:val="002F4CF3"/>
    <w:rsid w:val="002F4E4F"/>
    <w:rsid w:val="002F4E6D"/>
    <w:rsid w:val="002F6A5E"/>
    <w:rsid w:val="003030C6"/>
    <w:rsid w:val="003051A4"/>
    <w:rsid w:val="00311A5B"/>
    <w:rsid w:val="003142BE"/>
    <w:rsid w:val="003148B0"/>
    <w:rsid w:val="00327730"/>
    <w:rsid w:val="00327F34"/>
    <w:rsid w:val="003319BE"/>
    <w:rsid w:val="0033285F"/>
    <w:rsid w:val="00333381"/>
    <w:rsid w:val="00340200"/>
    <w:rsid w:val="003409B9"/>
    <w:rsid w:val="00340E8D"/>
    <w:rsid w:val="00341C68"/>
    <w:rsid w:val="00345B8F"/>
    <w:rsid w:val="0034684E"/>
    <w:rsid w:val="00353088"/>
    <w:rsid w:val="00361E2A"/>
    <w:rsid w:val="00363932"/>
    <w:rsid w:val="003659B2"/>
    <w:rsid w:val="00371C64"/>
    <w:rsid w:val="00386728"/>
    <w:rsid w:val="00392717"/>
    <w:rsid w:val="00393FE7"/>
    <w:rsid w:val="003A75C0"/>
    <w:rsid w:val="003A75C7"/>
    <w:rsid w:val="003B027E"/>
    <w:rsid w:val="003B322F"/>
    <w:rsid w:val="003C0510"/>
    <w:rsid w:val="003C070D"/>
    <w:rsid w:val="003C2C72"/>
    <w:rsid w:val="003C40C2"/>
    <w:rsid w:val="003C6A78"/>
    <w:rsid w:val="003C70E2"/>
    <w:rsid w:val="003D36A6"/>
    <w:rsid w:val="003D4AA3"/>
    <w:rsid w:val="003D5394"/>
    <w:rsid w:val="003E1104"/>
    <w:rsid w:val="003E4729"/>
    <w:rsid w:val="003F0A58"/>
    <w:rsid w:val="00400559"/>
    <w:rsid w:val="004076D4"/>
    <w:rsid w:val="00411A03"/>
    <w:rsid w:val="00412BEB"/>
    <w:rsid w:val="004148A5"/>
    <w:rsid w:val="004170F8"/>
    <w:rsid w:val="004240DD"/>
    <w:rsid w:val="00427297"/>
    <w:rsid w:val="00430239"/>
    <w:rsid w:val="004322DB"/>
    <w:rsid w:val="00436DCF"/>
    <w:rsid w:val="00437C76"/>
    <w:rsid w:val="00440CAA"/>
    <w:rsid w:val="00442291"/>
    <w:rsid w:val="004439C2"/>
    <w:rsid w:val="004449CE"/>
    <w:rsid w:val="00445980"/>
    <w:rsid w:val="00445D4E"/>
    <w:rsid w:val="00457674"/>
    <w:rsid w:val="00463630"/>
    <w:rsid w:val="0048549E"/>
    <w:rsid w:val="00487BAD"/>
    <w:rsid w:val="00490246"/>
    <w:rsid w:val="00496810"/>
    <w:rsid w:val="004A22D1"/>
    <w:rsid w:val="004A59C0"/>
    <w:rsid w:val="004A6AA3"/>
    <w:rsid w:val="004B49AA"/>
    <w:rsid w:val="004B515C"/>
    <w:rsid w:val="004B6850"/>
    <w:rsid w:val="004C0130"/>
    <w:rsid w:val="004C4C8F"/>
    <w:rsid w:val="004C7133"/>
    <w:rsid w:val="004D2B60"/>
    <w:rsid w:val="004E2B03"/>
    <w:rsid w:val="004E74EE"/>
    <w:rsid w:val="004F5E4E"/>
    <w:rsid w:val="004F6CB5"/>
    <w:rsid w:val="0050415C"/>
    <w:rsid w:val="0051733C"/>
    <w:rsid w:val="00525188"/>
    <w:rsid w:val="0055333F"/>
    <w:rsid w:val="00553499"/>
    <w:rsid w:val="00553D4F"/>
    <w:rsid w:val="005544D5"/>
    <w:rsid w:val="00567373"/>
    <w:rsid w:val="0057002E"/>
    <w:rsid w:val="0057113B"/>
    <w:rsid w:val="00580B14"/>
    <w:rsid w:val="0058169D"/>
    <w:rsid w:val="00584816"/>
    <w:rsid w:val="00585CDF"/>
    <w:rsid w:val="00585F91"/>
    <w:rsid w:val="00590A6F"/>
    <w:rsid w:val="00592B27"/>
    <w:rsid w:val="00594E95"/>
    <w:rsid w:val="005979F9"/>
    <w:rsid w:val="005A3754"/>
    <w:rsid w:val="005B2295"/>
    <w:rsid w:val="005B33A2"/>
    <w:rsid w:val="005C209C"/>
    <w:rsid w:val="005E3E35"/>
    <w:rsid w:val="005E42F2"/>
    <w:rsid w:val="005E5C7C"/>
    <w:rsid w:val="005F7510"/>
    <w:rsid w:val="006003A6"/>
    <w:rsid w:val="00601D16"/>
    <w:rsid w:val="00602AFB"/>
    <w:rsid w:val="00607D41"/>
    <w:rsid w:val="00610AC2"/>
    <w:rsid w:val="00614E38"/>
    <w:rsid w:val="00617E8C"/>
    <w:rsid w:val="00622F3E"/>
    <w:rsid w:val="00623180"/>
    <w:rsid w:val="00625147"/>
    <w:rsid w:val="006256B7"/>
    <w:rsid w:val="006278A7"/>
    <w:rsid w:val="00644D99"/>
    <w:rsid w:val="0065114D"/>
    <w:rsid w:val="006526AC"/>
    <w:rsid w:val="00653E89"/>
    <w:rsid w:val="0065692B"/>
    <w:rsid w:val="0066042E"/>
    <w:rsid w:val="00665BA0"/>
    <w:rsid w:val="00665E0D"/>
    <w:rsid w:val="00671D22"/>
    <w:rsid w:val="00675B0E"/>
    <w:rsid w:val="00690E15"/>
    <w:rsid w:val="006A2D7F"/>
    <w:rsid w:val="006A3BDD"/>
    <w:rsid w:val="006A6525"/>
    <w:rsid w:val="006A6BC1"/>
    <w:rsid w:val="006B00AD"/>
    <w:rsid w:val="006B1C58"/>
    <w:rsid w:val="006C1166"/>
    <w:rsid w:val="006C5542"/>
    <w:rsid w:val="006C6DD9"/>
    <w:rsid w:val="006D1ACA"/>
    <w:rsid w:val="006D34C9"/>
    <w:rsid w:val="006D5815"/>
    <w:rsid w:val="006D5F9D"/>
    <w:rsid w:val="006D6B3E"/>
    <w:rsid w:val="006E1C0D"/>
    <w:rsid w:val="006E3B01"/>
    <w:rsid w:val="006E7294"/>
    <w:rsid w:val="0070062B"/>
    <w:rsid w:val="00701092"/>
    <w:rsid w:val="0070574C"/>
    <w:rsid w:val="00707CE7"/>
    <w:rsid w:val="00711188"/>
    <w:rsid w:val="007157FD"/>
    <w:rsid w:val="00715BF1"/>
    <w:rsid w:val="00716B64"/>
    <w:rsid w:val="00721C30"/>
    <w:rsid w:val="0072416F"/>
    <w:rsid w:val="00730371"/>
    <w:rsid w:val="0073097B"/>
    <w:rsid w:val="00732FAB"/>
    <w:rsid w:val="00734EDA"/>
    <w:rsid w:val="0074040C"/>
    <w:rsid w:val="00740FEC"/>
    <w:rsid w:val="00741823"/>
    <w:rsid w:val="00752D9F"/>
    <w:rsid w:val="007651F4"/>
    <w:rsid w:val="0077076A"/>
    <w:rsid w:val="007776FD"/>
    <w:rsid w:val="00782136"/>
    <w:rsid w:val="00792612"/>
    <w:rsid w:val="00793EB1"/>
    <w:rsid w:val="0079629D"/>
    <w:rsid w:val="007A137D"/>
    <w:rsid w:val="007A64E2"/>
    <w:rsid w:val="007B4232"/>
    <w:rsid w:val="007B46DD"/>
    <w:rsid w:val="007B6388"/>
    <w:rsid w:val="007B6542"/>
    <w:rsid w:val="007B7418"/>
    <w:rsid w:val="007C0AD4"/>
    <w:rsid w:val="007C1C4A"/>
    <w:rsid w:val="007C43DF"/>
    <w:rsid w:val="007C4A15"/>
    <w:rsid w:val="007C4D33"/>
    <w:rsid w:val="007D6412"/>
    <w:rsid w:val="007D676B"/>
    <w:rsid w:val="007E1232"/>
    <w:rsid w:val="007E4266"/>
    <w:rsid w:val="007E4290"/>
    <w:rsid w:val="007E6467"/>
    <w:rsid w:val="007E656A"/>
    <w:rsid w:val="00802607"/>
    <w:rsid w:val="00805F60"/>
    <w:rsid w:val="0081034C"/>
    <w:rsid w:val="00816FEF"/>
    <w:rsid w:val="00821923"/>
    <w:rsid w:val="00831C66"/>
    <w:rsid w:val="008330E4"/>
    <w:rsid w:val="00833CAF"/>
    <w:rsid w:val="00842D50"/>
    <w:rsid w:val="00843521"/>
    <w:rsid w:val="00843F28"/>
    <w:rsid w:val="00851791"/>
    <w:rsid w:val="00856479"/>
    <w:rsid w:val="00856C63"/>
    <w:rsid w:val="00862520"/>
    <w:rsid w:val="00863EC9"/>
    <w:rsid w:val="0086434A"/>
    <w:rsid w:val="0087399E"/>
    <w:rsid w:val="0087608B"/>
    <w:rsid w:val="008777DB"/>
    <w:rsid w:val="00880A67"/>
    <w:rsid w:val="008816C6"/>
    <w:rsid w:val="00881A1E"/>
    <w:rsid w:val="00882C06"/>
    <w:rsid w:val="00882F2E"/>
    <w:rsid w:val="00883ADD"/>
    <w:rsid w:val="0088530B"/>
    <w:rsid w:val="0088718E"/>
    <w:rsid w:val="0089028B"/>
    <w:rsid w:val="00895088"/>
    <w:rsid w:val="008972D1"/>
    <w:rsid w:val="008978C7"/>
    <w:rsid w:val="008B0667"/>
    <w:rsid w:val="008B596D"/>
    <w:rsid w:val="008B6AD7"/>
    <w:rsid w:val="008C0D36"/>
    <w:rsid w:val="008D3AB8"/>
    <w:rsid w:val="008F281F"/>
    <w:rsid w:val="008F30E4"/>
    <w:rsid w:val="008F3A19"/>
    <w:rsid w:val="008F47C8"/>
    <w:rsid w:val="008F4C4D"/>
    <w:rsid w:val="008F4D05"/>
    <w:rsid w:val="008F505E"/>
    <w:rsid w:val="00904D71"/>
    <w:rsid w:val="00905665"/>
    <w:rsid w:val="0092041A"/>
    <w:rsid w:val="00935B50"/>
    <w:rsid w:val="00940495"/>
    <w:rsid w:val="00943A88"/>
    <w:rsid w:val="00945818"/>
    <w:rsid w:val="00960952"/>
    <w:rsid w:val="00961658"/>
    <w:rsid w:val="0096185F"/>
    <w:rsid w:val="0096397A"/>
    <w:rsid w:val="009704DB"/>
    <w:rsid w:val="009724AF"/>
    <w:rsid w:val="00974D4D"/>
    <w:rsid w:val="009774AF"/>
    <w:rsid w:val="00980001"/>
    <w:rsid w:val="00980216"/>
    <w:rsid w:val="0098518F"/>
    <w:rsid w:val="00993698"/>
    <w:rsid w:val="00997C82"/>
    <w:rsid w:val="00997EC4"/>
    <w:rsid w:val="009A0BEC"/>
    <w:rsid w:val="009A2C51"/>
    <w:rsid w:val="009A4682"/>
    <w:rsid w:val="009B0653"/>
    <w:rsid w:val="009B24EE"/>
    <w:rsid w:val="009B6774"/>
    <w:rsid w:val="009C0A46"/>
    <w:rsid w:val="009C7CCD"/>
    <w:rsid w:val="009D23FC"/>
    <w:rsid w:val="009D2FBB"/>
    <w:rsid w:val="009D7C7B"/>
    <w:rsid w:val="009E250E"/>
    <w:rsid w:val="009E4DB8"/>
    <w:rsid w:val="009E5818"/>
    <w:rsid w:val="009F588D"/>
    <w:rsid w:val="009F61C0"/>
    <w:rsid w:val="009F7243"/>
    <w:rsid w:val="00A004E0"/>
    <w:rsid w:val="00A0413B"/>
    <w:rsid w:val="00A05DBB"/>
    <w:rsid w:val="00A1293E"/>
    <w:rsid w:val="00A26208"/>
    <w:rsid w:val="00A35476"/>
    <w:rsid w:val="00A36422"/>
    <w:rsid w:val="00A36C71"/>
    <w:rsid w:val="00A40F19"/>
    <w:rsid w:val="00A435EA"/>
    <w:rsid w:val="00A50430"/>
    <w:rsid w:val="00A63DDC"/>
    <w:rsid w:val="00A65354"/>
    <w:rsid w:val="00A66A22"/>
    <w:rsid w:val="00A74481"/>
    <w:rsid w:val="00A77937"/>
    <w:rsid w:val="00A80C41"/>
    <w:rsid w:val="00A82D0F"/>
    <w:rsid w:val="00A868C3"/>
    <w:rsid w:val="00A910A5"/>
    <w:rsid w:val="00A938BF"/>
    <w:rsid w:val="00A95D0D"/>
    <w:rsid w:val="00AA27CC"/>
    <w:rsid w:val="00AA3D42"/>
    <w:rsid w:val="00AA742B"/>
    <w:rsid w:val="00AB7CF2"/>
    <w:rsid w:val="00AC1705"/>
    <w:rsid w:val="00AC4E91"/>
    <w:rsid w:val="00AC7EB7"/>
    <w:rsid w:val="00AD0AB9"/>
    <w:rsid w:val="00AD2186"/>
    <w:rsid w:val="00AF22DC"/>
    <w:rsid w:val="00AF3E58"/>
    <w:rsid w:val="00AF710A"/>
    <w:rsid w:val="00B0135F"/>
    <w:rsid w:val="00B03A16"/>
    <w:rsid w:val="00B03FEA"/>
    <w:rsid w:val="00B10367"/>
    <w:rsid w:val="00B12F38"/>
    <w:rsid w:val="00B13CC3"/>
    <w:rsid w:val="00B15379"/>
    <w:rsid w:val="00B15D97"/>
    <w:rsid w:val="00B16C19"/>
    <w:rsid w:val="00B179FB"/>
    <w:rsid w:val="00B17C76"/>
    <w:rsid w:val="00B17FF5"/>
    <w:rsid w:val="00B20311"/>
    <w:rsid w:val="00B208B0"/>
    <w:rsid w:val="00B231F6"/>
    <w:rsid w:val="00B23DC1"/>
    <w:rsid w:val="00B25C2A"/>
    <w:rsid w:val="00B35FA8"/>
    <w:rsid w:val="00B414B8"/>
    <w:rsid w:val="00B42E5D"/>
    <w:rsid w:val="00B4350A"/>
    <w:rsid w:val="00B46121"/>
    <w:rsid w:val="00B511DD"/>
    <w:rsid w:val="00B513E8"/>
    <w:rsid w:val="00B515D4"/>
    <w:rsid w:val="00B5402F"/>
    <w:rsid w:val="00B54CE5"/>
    <w:rsid w:val="00B5671E"/>
    <w:rsid w:val="00B5689F"/>
    <w:rsid w:val="00B7420E"/>
    <w:rsid w:val="00B81D53"/>
    <w:rsid w:val="00B82A6F"/>
    <w:rsid w:val="00B83B22"/>
    <w:rsid w:val="00B93458"/>
    <w:rsid w:val="00BA0402"/>
    <w:rsid w:val="00BA1FC5"/>
    <w:rsid w:val="00BA6B82"/>
    <w:rsid w:val="00BB2565"/>
    <w:rsid w:val="00BC48BC"/>
    <w:rsid w:val="00BC4BA5"/>
    <w:rsid w:val="00BC4C0B"/>
    <w:rsid w:val="00BC4D3E"/>
    <w:rsid w:val="00BC5108"/>
    <w:rsid w:val="00BC5987"/>
    <w:rsid w:val="00BC7018"/>
    <w:rsid w:val="00BD2B14"/>
    <w:rsid w:val="00BD718C"/>
    <w:rsid w:val="00BE552C"/>
    <w:rsid w:val="00BE5FB5"/>
    <w:rsid w:val="00BE7AD2"/>
    <w:rsid w:val="00BF1B83"/>
    <w:rsid w:val="00BF1E5A"/>
    <w:rsid w:val="00BF70EC"/>
    <w:rsid w:val="00C01047"/>
    <w:rsid w:val="00C01C55"/>
    <w:rsid w:val="00C01F0C"/>
    <w:rsid w:val="00C04BD1"/>
    <w:rsid w:val="00C069E6"/>
    <w:rsid w:val="00C10914"/>
    <w:rsid w:val="00C141BA"/>
    <w:rsid w:val="00C152D0"/>
    <w:rsid w:val="00C224FD"/>
    <w:rsid w:val="00C226F9"/>
    <w:rsid w:val="00C22A22"/>
    <w:rsid w:val="00C35C8B"/>
    <w:rsid w:val="00C4235E"/>
    <w:rsid w:val="00C51058"/>
    <w:rsid w:val="00C7059E"/>
    <w:rsid w:val="00C70F98"/>
    <w:rsid w:val="00C74B98"/>
    <w:rsid w:val="00C7549F"/>
    <w:rsid w:val="00C779CA"/>
    <w:rsid w:val="00C811F9"/>
    <w:rsid w:val="00C82051"/>
    <w:rsid w:val="00C82DCD"/>
    <w:rsid w:val="00C84BED"/>
    <w:rsid w:val="00C84DB5"/>
    <w:rsid w:val="00C93C2D"/>
    <w:rsid w:val="00C93EA6"/>
    <w:rsid w:val="00CA3308"/>
    <w:rsid w:val="00CA4DD7"/>
    <w:rsid w:val="00CB2DF5"/>
    <w:rsid w:val="00CB4189"/>
    <w:rsid w:val="00CB5437"/>
    <w:rsid w:val="00CC6AAA"/>
    <w:rsid w:val="00CC73CF"/>
    <w:rsid w:val="00CC7CE5"/>
    <w:rsid w:val="00CD13B2"/>
    <w:rsid w:val="00CE0E90"/>
    <w:rsid w:val="00CE4398"/>
    <w:rsid w:val="00CE57CF"/>
    <w:rsid w:val="00CE5A37"/>
    <w:rsid w:val="00CE7103"/>
    <w:rsid w:val="00CF3AD3"/>
    <w:rsid w:val="00CF6805"/>
    <w:rsid w:val="00D06921"/>
    <w:rsid w:val="00D14C71"/>
    <w:rsid w:val="00D2092E"/>
    <w:rsid w:val="00D24395"/>
    <w:rsid w:val="00D33C6B"/>
    <w:rsid w:val="00D40C17"/>
    <w:rsid w:val="00D44FCE"/>
    <w:rsid w:val="00D50280"/>
    <w:rsid w:val="00D5542C"/>
    <w:rsid w:val="00D56138"/>
    <w:rsid w:val="00D64C84"/>
    <w:rsid w:val="00D65F71"/>
    <w:rsid w:val="00D664B1"/>
    <w:rsid w:val="00D70627"/>
    <w:rsid w:val="00D711DA"/>
    <w:rsid w:val="00D7132F"/>
    <w:rsid w:val="00D76857"/>
    <w:rsid w:val="00D76E44"/>
    <w:rsid w:val="00D7767B"/>
    <w:rsid w:val="00D805AD"/>
    <w:rsid w:val="00D901BC"/>
    <w:rsid w:val="00D954C7"/>
    <w:rsid w:val="00DA07D7"/>
    <w:rsid w:val="00DA0A29"/>
    <w:rsid w:val="00DB5190"/>
    <w:rsid w:val="00DC1818"/>
    <w:rsid w:val="00DD21F6"/>
    <w:rsid w:val="00DD27A7"/>
    <w:rsid w:val="00DD385A"/>
    <w:rsid w:val="00DD4EB0"/>
    <w:rsid w:val="00DE7267"/>
    <w:rsid w:val="00DE7308"/>
    <w:rsid w:val="00E00273"/>
    <w:rsid w:val="00E04655"/>
    <w:rsid w:val="00E0684C"/>
    <w:rsid w:val="00E079DC"/>
    <w:rsid w:val="00E129DE"/>
    <w:rsid w:val="00E1395D"/>
    <w:rsid w:val="00E15AE7"/>
    <w:rsid w:val="00E20F6B"/>
    <w:rsid w:val="00E23AFE"/>
    <w:rsid w:val="00E3176C"/>
    <w:rsid w:val="00E34AB5"/>
    <w:rsid w:val="00E35DBA"/>
    <w:rsid w:val="00E36080"/>
    <w:rsid w:val="00E37179"/>
    <w:rsid w:val="00E40F8E"/>
    <w:rsid w:val="00E42648"/>
    <w:rsid w:val="00E50E76"/>
    <w:rsid w:val="00E545B2"/>
    <w:rsid w:val="00E553EA"/>
    <w:rsid w:val="00E67EF6"/>
    <w:rsid w:val="00E72C8B"/>
    <w:rsid w:val="00E823A4"/>
    <w:rsid w:val="00E846BB"/>
    <w:rsid w:val="00E87E56"/>
    <w:rsid w:val="00E93EE2"/>
    <w:rsid w:val="00EA1AB5"/>
    <w:rsid w:val="00EB0992"/>
    <w:rsid w:val="00EB3CA2"/>
    <w:rsid w:val="00EC0A1B"/>
    <w:rsid w:val="00EC1ED5"/>
    <w:rsid w:val="00EC40E8"/>
    <w:rsid w:val="00EC62DC"/>
    <w:rsid w:val="00ED07B8"/>
    <w:rsid w:val="00EE024F"/>
    <w:rsid w:val="00EE5640"/>
    <w:rsid w:val="00EF74DA"/>
    <w:rsid w:val="00F01C18"/>
    <w:rsid w:val="00F04CA9"/>
    <w:rsid w:val="00F1115F"/>
    <w:rsid w:val="00F11BDF"/>
    <w:rsid w:val="00F16494"/>
    <w:rsid w:val="00F22AAE"/>
    <w:rsid w:val="00F23C38"/>
    <w:rsid w:val="00F2763F"/>
    <w:rsid w:val="00F3414C"/>
    <w:rsid w:val="00F40230"/>
    <w:rsid w:val="00F427F5"/>
    <w:rsid w:val="00F5293C"/>
    <w:rsid w:val="00F5342A"/>
    <w:rsid w:val="00F60C31"/>
    <w:rsid w:val="00F61593"/>
    <w:rsid w:val="00F61799"/>
    <w:rsid w:val="00F61EEC"/>
    <w:rsid w:val="00F638BE"/>
    <w:rsid w:val="00F6733E"/>
    <w:rsid w:val="00F740FA"/>
    <w:rsid w:val="00F80914"/>
    <w:rsid w:val="00F87884"/>
    <w:rsid w:val="00F910C3"/>
    <w:rsid w:val="00F970CE"/>
    <w:rsid w:val="00FA56E0"/>
    <w:rsid w:val="00FA73FB"/>
    <w:rsid w:val="00FB2446"/>
    <w:rsid w:val="00FB7B95"/>
    <w:rsid w:val="00FC1745"/>
    <w:rsid w:val="00FC3F7C"/>
    <w:rsid w:val="00FC444F"/>
    <w:rsid w:val="00FC5CBE"/>
    <w:rsid w:val="00FC63DF"/>
    <w:rsid w:val="00FD2034"/>
    <w:rsid w:val="00FD48A7"/>
    <w:rsid w:val="00FD5893"/>
    <w:rsid w:val="00FE0C96"/>
    <w:rsid w:val="00FE5A06"/>
    <w:rsid w:val="00FE7457"/>
    <w:rsid w:val="00FF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5221D449"/>
  <w15:docId w15:val="{712AE2A7-9F01-46E6-9044-72286D611C5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0247B3"/>
    <w:rPr>
      <w:rFonts w:ascii="Courier New" w:hAnsi="Courier New" w:cs="Courier New"/>
      <w:sz w:val="24"/>
      <w:szCs w:val="24"/>
      <w:lang w:val="en-GB"/>
    </w:rPr>
  </w:style>
  <w:style w:type="paragraph" w:styleId="Naslov2">
    <w:name w:val="heading 2"/>
    <w:basedOn w:val="Normal"/>
    <w:next w:val="Normal"/>
    <w:link w:val="Naslov2Char"/>
    <w:qFormat/>
    <w:rsid w:val="00D2092E"/>
    <w:pPr>
      <w:keepNext/>
      <w:jc w:val="center"/>
      <w:outlineLvl w:val="1"/>
    </w:pPr>
    <w:rPr>
      <w:rFonts w:ascii="Book Antiqua" w:hAnsi="Book Antiqua" w:cs="Times New Roman"/>
      <w:b/>
      <w:bCs/>
      <w:lang w:val="hr-HR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A3BD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A3BDD"/>
  </w:style>
  <w:style w:type="paragraph" w:styleId="Podnoje">
    <w:name w:val="footer"/>
    <w:basedOn w:val="Normal"/>
    <w:rsid w:val="006A3BDD"/>
    <w:pPr>
      <w:tabs>
        <w:tab w:val="center" w:pos="4536"/>
        <w:tab w:val="right" w:pos="9072"/>
      </w:tabs>
    </w:pPr>
  </w:style>
  <w:style w:type="character" w:styleId="Referencakomentara">
    <w:name w:val="annotation reference"/>
    <w:rsid w:val="003A75C0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A75C0"/>
    <w:rPr>
      <w:sz w:val="20"/>
      <w:szCs w:val="20"/>
    </w:rPr>
  </w:style>
  <w:style w:type="character" w:styleId="TekstkomentaraChar" w:customStyle="true">
    <w:name w:val="Tekst komentara Char"/>
    <w:link w:val="Tekstkomentara"/>
    <w:rsid w:val="003A75C0"/>
    <w:rPr>
      <w:rFonts w:ascii="Courier New" w:hAnsi="Courier New" w:cs="Courier New"/>
      <w:lang w:val="en-GB"/>
    </w:rPr>
  </w:style>
  <w:style w:type="paragraph" w:styleId="Predmetkomentara">
    <w:name w:val="annotation subject"/>
    <w:basedOn w:val="Tekstkomentara"/>
    <w:next w:val="Tekstkomentara"/>
    <w:link w:val="PredmetkomentaraChar"/>
    <w:rsid w:val="003A75C0"/>
    <w:rPr>
      <w:b/>
      <w:bCs/>
    </w:rPr>
  </w:style>
  <w:style w:type="character" w:styleId="PredmetkomentaraChar" w:customStyle="true">
    <w:name w:val="Predmet komentara Char"/>
    <w:link w:val="Predmetkomentara"/>
    <w:rsid w:val="003A75C0"/>
    <w:rPr>
      <w:rFonts w:ascii="Courier New" w:hAnsi="Courier New" w:cs="Courier New"/>
      <w:b/>
      <w:bCs/>
      <w:lang w:val="en-GB"/>
    </w:rPr>
  </w:style>
  <w:style w:type="paragraph" w:styleId="Tekstbalonia">
    <w:name w:val="Balloon Text"/>
    <w:basedOn w:val="Normal"/>
    <w:link w:val="TekstbaloniaChar"/>
    <w:rsid w:val="003A75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A75C0"/>
    <w:rPr>
      <w:rFonts w:ascii="Tahoma" w:hAnsi="Tahoma" w:cs="Tahoma"/>
      <w:sz w:val="16"/>
      <w:szCs w:val="16"/>
      <w:lang w:val="en-GB"/>
    </w:rPr>
  </w:style>
  <w:style w:type="character" w:styleId="Naslov2Char" w:customStyle="true">
    <w:name w:val="Naslov 2 Char"/>
    <w:link w:val="Naslov2"/>
    <w:rsid w:val="00D2092E"/>
    <w:rPr>
      <w:rFonts w:ascii="Book Antiqua" w:hAnsi="Book Antiqua"/>
      <w:b/>
      <w:bCs/>
      <w:sz w:val="24"/>
      <w:szCs w:val="24"/>
      <w:lang w:eastAsia="en-US"/>
    </w:rPr>
  </w:style>
  <w:style w:type="paragraph" w:styleId="Default" w:customStyle="true">
    <w:name w:val="Default"/>
    <w:rsid w:val="001268A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5349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534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349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349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349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45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4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28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555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8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16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075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552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790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9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297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81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44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898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94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938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154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308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709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255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924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74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356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752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916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768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203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59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30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0085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087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163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"Kovm-45/2026-10".</izvorni_sadrzaj>
    <derivirana_varijabla naziv="DomainObject.Primjedba_1">Nastalo zbog anonimizacija odluke/dopisa "Kovm-45/2026-10".</derivirana_varijabla>
  </DomainObject.Primjedba>
  <DomainObject.Oznaka>
    <izvorni_sadrzaj>Kovm-45/2026-12</izvorni_sadrzaj>
    <derivirana_varijabla naziv="DomainObject.Oznaka_1">Kovm-45/2026-12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Majsan</izvorni_sadrzaj>
    <derivirana_varijabla naziv="DomainObject.DonositeljOdluke.Prezime_1">Majsan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2026.</izvorni_sadrzaj>
    <derivirana_varijabla naziv="DomainObject.Predmet.DatumIzradeOptuznogAkta_1">23. veljače 2026.</derivirana_varijabla>
  </DomainObject.Predmet.DatumIzradeOptuznogAkta>
  <DomainObject.Predmet.DatumIzradeOptuznogAktaFormated>
    <izvorni_sadrzaj>23.2.2026.</izvorni_sadrzaj>
    <derivirana_varijabla naziv="DomainObject.Predmet.DatumIzradeOptuznogAktaFormated_1">23.2.2026.</derivirana_varijabla>
  </DomainObject.Predmet.DatumIzradeOptuznogAktaFormated>
  <DomainObject.Predmet.DatumOsnivanja>
    <izvorni_sadrzaj>24. veljače 2026.</izvorni_sadrzaj>
    <derivirana_varijabla naziv="DomainObject.Predmet.DatumOsnivanja_1">24.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2026.</izvorni_sadrzaj>
    <derivirana_varijabla naziv="DomainObject.Predmet.DatumPrimitkaOptuznogAkta_1">24. veljače 2026.</derivirana_varijabla>
  </DomainObject.Predmet.DatumPrimitkaOptuznogAkta>
  <DomainObject.Predmet.DatumRjesavanja>
    <izvorni_sadrzaj>10. lipnja 2026.</izvorni_sadrzaj>
    <derivirana_varijabla naziv="DomainObject.Predmet.DatumRjesavanja_1">10.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17. listopada 2003.</izvorni_sadrzaj>
    <derivirana_varijabla naziv="DomainObject.Predmet.OkrivljenikFizickaOsoba.DatumRodjenja_1">17. listopada 2003.</derivirana_varijabla>
  </DomainObject.Predmet.OkrivljenikFizickaOsoba.DatumRodjenja>
  <DomainObject.Predmet.OkrivljenikFizickaOsoba.DatumRodjenjaFormated>
    <izvorni_sadrzaj>17.10.2003.</izvorni_sadrzaj>
    <derivirana_varijabla naziv="DomainObject.Predmet.OkrivljenikFizickaOsoba.DatumRodjenjaFormated_1">17.10.2003.</derivirana_varijabla>
  </DomainObject.Predmet.OkrivljenikFizickaOsoba.DatumRodjenjaFormated>
  <DomainObject.Predmet.OkrivljenikFizickaOsoba.Ime>
    <izvorni_sadrzaj>PASQUALE</izvorni_sadrzaj>
    <derivirana_varijabla naziv="DomainObject.Predmet.OkrivljenikFizickaOsoba.Ime_1">PASQUALE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Milano</izvorni_sadrzaj>
    <derivirana_varijabla naziv="DomainObject.Predmet.OkrivljenikFizickaOsoba.MjestoRodjenja_1">Milano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PASQUALE BELLUSCI</izvorni_sadrzaj>
    <derivirana_varijabla naziv="DomainObject.Predmet.OkrivljenikFizickaOsoba.Naziv_1">PASQUALE BELLUSCI</derivirana_varijabla>
  </DomainObject.Predmet.OkrivljenikFizickaOsoba.Naziv>
  <DomainObject.Predmet.OkrivljenikFizickaOsoba.Prezime>
    <izvorni_sadrzaj>BELLUSCI</izvorni_sadrzaj>
    <derivirana_varijabla naziv="DomainObject.Predmet.OkrivljenikFizickaOsoba.Prezime_1">BELLUSCI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>Robert Polanović</izvorni_sadrzaj>
    <derivirana_varijabla naziv="DomainObject.Predmet.Ostecenik_1">Robert Polanović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Kovm-45/2026</izvorni_sadrzaj>
    <derivirana_varijabla naziv="DomainObject.Predmet.OznakaBroj_1">Kovm-45/2026</derivirana_varijabla>
  </DomainObject.Predmet.OznakaBroj>
  <DomainObject.Predmet.OznakaBrojOptuznogAkta>
    <izvorni_sadrzaj>KOmp-DO-16/2026-1</izvorni_sadrzaj>
    <derivirana_varijabla naziv="DomainObject.Predmet.OznakaBrojOptuznogAkta_1">KOmp-DO-16/2026-1</derivirana_varijabla>
  </DomainObject.Predmet.OznakaBrojOptuznogAkta>
  <DomainObject.Predmet.PredmetRijesio.Ime>
    <izvorni_sadrzaj>Tea</izvorni_sadrzaj>
    <derivirana_varijabla naziv="DomainObject.Predmet.PredmetRijesio.Ime_1">Tea</derivirana_varijabla>
  </DomainObject.Predmet.PredmetRijesio.Ime>
  <DomainObject.Predmet.PredmetRijesio.Oib>
    <izvorni_sadrzaj>41997399397</izvorni_sadrzaj>
    <derivirana_varijabla naziv="DomainObject.Predmet.PredmetRijesio.Oib_1">41997399397</derivirana_varijabla>
  </DomainObject.Predmet.PredmetRijesio.Oib>
  <DomainObject.Predmet.PredmetRijesio.Prezime>
    <izvorni_sadrzaj>Majsan</izvorni_sadrzaj>
    <derivirana_varijabla naziv="DomainObject.Predmet.PredmetRijesio.Prezime_1">Majsan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PASQUALE BELLUSCI</izvorni_sadrzaj>
    <derivirana_varijabla naziv="DomainObject.Predmet.ProtustrankaFormated_1">  PASQUALE BELLUSCI</derivirana_varijabla>
  </DomainObject.Predmet.ProtustrankaFormated>
  <DomainObject.Predmet.ProtustrankaFormatedOIB>
    <izvorni_sadrzaj>  PASQUALE BELLUSCI</izvorni_sadrzaj>
    <derivirana_varijabla naziv="DomainObject.Predmet.ProtustrankaFormatedOIB_1">  PASQUALE BELLUSCI</derivirana_varijabla>
  </DomainObject.Predmet.ProtustrankaFormatedOIB>
  <DomainObject.Predmet.ProtustrankaFormatedWithAdress>
    <izvorni_sadrzaj> PASQUALE BELLUSCI, Via ina casa 7, Lungro</izvorni_sadrzaj>
    <derivirana_varijabla naziv="DomainObject.Predmet.ProtustrankaFormatedWithAdress_1"> PASQUALE BELLUSCI, Via ina casa 7, Lungro</derivirana_varijabla>
  </DomainObject.Predmet.ProtustrankaFormatedWithAdress>
  <DomainObject.Predmet.ProtustrankaFormatedWithAdressOIB>
    <izvorni_sadrzaj> PASQUALE BELLUSCI, Via ina casa 7, Lungro</izvorni_sadrzaj>
    <derivirana_varijabla naziv="DomainObject.Predmet.ProtustrankaFormatedWithAdressOIB_1"> PASQUALE BELLUSCI, Via ina casa 7, Lungro</derivirana_varijabla>
  </DomainObject.Predmet.ProtustrankaFormatedWithAdressOIB>
  <DomainObject.Predmet.ProtustrankaWithAdress>
    <izvorni_sadrzaj>PASQUALE BELLUSCI Via ina casa 7, Lungro</izvorni_sadrzaj>
    <derivirana_varijabla naziv="DomainObject.Predmet.ProtustrankaWithAdress_1">PASQUALE BELLUSCI Via ina casa 7, Lungro</derivirana_varijabla>
  </DomainObject.Predmet.ProtustrankaWithAdress>
  <DomainObject.Predmet.ProtustrankaWithAdressOIB>
    <izvorni_sadrzaj>PASQUALE BELLUSCI, Via ina casa 7, Lungro</izvorni_sadrzaj>
    <derivirana_varijabla naziv="DomainObject.Predmet.ProtustrankaWithAdressOIB_1">PASQUALE BELLUSCI, Via ina casa 7, Lungro</derivirana_varijabla>
  </DomainObject.Predmet.ProtustrankaWithAdressOIB>
  <DomainObject.Predmet.ProtustrankaNazivFormated>
    <izvorni_sadrzaj>PASQUALE BELLUSCI</izvorni_sadrzaj>
    <derivirana_varijabla naziv="DomainObject.Predmet.ProtustrankaNazivFormated_1">PASQUALE BELLUSCI</derivirana_varijabla>
  </DomainObject.Predmet.ProtustrankaNazivFormated>
  <DomainObject.Predmet.ProtustrankaNazivFormatedOIB>
    <izvorni_sadrzaj>PASQUALE BELLUSCI</izvorni_sadrzaj>
    <derivirana_varijabla naziv="DomainObject.Predmet.ProtustrankaNazivFormatedOIB_1">PASQUALE BELLUSCI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 Ov Majsan</izvorni_sadrzaj>
    <derivirana_varijabla naziv="DomainObject.Predmet.Referada.Naziv_1">25 Ov Majsan</derivirana_varijabla>
  </DomainObject.Predmet.Referada.Naziv>
  <DomainObject.Predmet.Referada.Oznaka>
    <izvorni_sadrzaj>25 Ov</izvorni_sadrzaj>
    <derivirana_varijabla naziv="DomainObject.Predmet.Referada.Oznaka_1">25 Ov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Tea Majsan</izvorni_sadrzaj>
    <derivirana_varijabla naziv="DomainObject.Predmet.Referada.Sudac_1">Tea Majsan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Ana Franić</izvorni_sadrzaj>
    <derivirana_varijabla naziv="DomainObject.Predmet.Zapisnicar_1">Ana Franić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PASQUALE BELLUSCI</item>
    </izvorni_sadrzaj>
    <derivirana_varijabla naziv="DomainObject.Predmet.ProtuStrankaListFormated_1">
      <item>PASQUALE BELLUSCI</item>
    </derivirana_varijabla>
  </DomainObject.Predmet.ProtuStrankaListFormated>
  <DomainObject.Predmet.ProtuStrankaListFormatedOIB>
    <izvorni_sadrzaj>
      <item>PASQUALE BELLUSCI</item>
    </izvorni_sadrzaj>
    <derivirana_varijabla naziv="DomainObject.Predmet.ProtuStrankaListFormatedOIB_1">
      <item>PASQUALE BELLUSCI</item>
    </derivirana_varijabla>
  </DomainObject.Predmet.ProtuStrankaListFormatedOIB>
  <DomainObject.Predmet.ProtuStrankaListFormatedWithAdress>
    <izvorni_sadrzaj>
      <item>PASQUALE BELLUSCI, Via ina casa 7, Lungro</item>
    </izvorni_sadrzaj>
    <derivirana_varijabla naziv="DomainObject.Predmet.ProtuStrankaListFormatedWithAdress_1">
      <item>PASQUALE BELLUSCI, Via ina casa 7, Lungro</item>
    </derivirana_varijabla>
  </DomainObject.Predmet.ProtuStrankaListFormatedWithAdress>
  <DomainObject.Predmet.ProtuStrankaListFormatedWithAdressOIB>
    <izvorni_sadrzaj>
      <item>PASQUALE BELLUSCI, Via ina casa 7, Lungro</item>
    </izvorni_sadrzaj>
    <derivirana_varijabla naziv="DomainObject.Predmet.ProtuStrankaListFormatedWithAdressOIB_1">
      <item>PASQUALE BELLUSCI, Via ina casa 7, Lungro</item>
    </derivirana_varijabla>
  </DomainObject.Predmet.ProtuStrankaListFormatedWithAdressOIB>
  <DomainObject.Predmet.ProtuStrankaListNazivFormated>
    <izvorni_sadrzaj>
      <item>PASQUALE BELLUSCI</item>
    </izvorni_sadrzaj>
    <derivirana_varijabla naziv="DomainObject.Predmet.ProtuStrankaListNazivFormated_1">
      <item>PASQUALE BELLUSCI</item>
    </derivirana_varijabla>
  </DomainObject.Predmet.ProtuStrankaListNazivFormated>
  <DomainObject.Predmet.ProtuStrankaListNazivFormatedOIB>
    <izvorni_sadrzaj>
      <item>PASQUALE BELLUSCI</item>
    </izvorni_sadrzaj>
    <derivirana_varijabla naziv="DomainObject.Predmet.ProtuStrankaListNazivFormatedOIB_1">
      <item>PASQUALE BELLUSCI</item>
    </derivirana_varijabla>
  </DomainObject.Predmet.ProtuStrankaListNazivFormatedOIB>
  <DomainObject.Predmet.OstaliListFormated>
    <izvorni_sadrzaj>
      <item>Robert Polanović</item>
      <item>TD PATMAT</item>
      <item>Ministarstvo pravosuđa, uprave i digitalne transformacije</item>
    </izvorni_sadrzaj>
    <derivirana_varijabla naziv="DomainObject.Predmet.OstaliListFormated_1">
      <item>Robert Polanović</item>
      <item>TD PATMAT</item>
      <item>Ministarstvo pravosuđa, uprave i digitalne transformacije</item>
    </derivirana_varijabla>
  </DomainObject.Predmet.OstaliListFormated>
  <DomainObject.Predmet.OstaliListFormatedOIB>
    <izvorni_sadrzaj>
      <item>Robert Polanović, OIB 20216140644</item>
      <item>TD PATMAT</item>
      <item>Ministarstvo pravosuđa, uprave i digitalne transformacije, OIB 72910430276</item>
    </izvorni_sadrzaj>
    <derivirana_varijabla naziv="DomainObject.Predmet.OstaliListFormatedOIB_1">
      <item>Robert Polanović, OIB 20216140644</item>
      <item>TD PATMAT</item>
      <item>Ministarstvo pravosuđa, uprave i digitalne transformacije, OIB 72910430276</item>
    </derivirana_varijabla>
  </DomainObject.Predmet.OstaliListFormatedOIB>
  <DomainObject.Predmet.OstaliListFormatedWithAdress>
    <izvorni_sadrzaj>
      <item>Robert Polanović, Borongajska Cesta 58a, 10000 Zagreb</item>
      <item>TD PATMAT</item>
      <item>Ministarstvo pravosuđa, uprave i digitalne transformacije, Ulica grada Vukovara 49, 10000 Zagreb</item>
    </izvorni_sadrzaj>
    <derivirana_varijabla naziv="DomainObject.Predmet.OstaliListFormatedWithAdress_1">
      <item>Robert Polanović, Borongajska Cesta 58a, 10000 Zagreb</item>
      <item>TD PATMAT</item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Robert Polanović, OIB 20216140644, Borongajska Cesta 58a, 10000 Zagreb</item>
      <item>TD PATMAT</item>
      <item>Ministarstvo pravosuđa, uprave i digitalne transformacije, OIB 72910430276, Ulica grada Vukovara 49, 10000 Zagreb</item>
    </izvorni_sadrzaj>
    <derivirana_varijabla naziv="DomainObject.Predmet.OstaliListFormatedWithAdressOIB_1">
      <item>Robert Polanović, OIB 20216140644, Borongajska Cesta 58a, 10000 Zagreb</item>
      <item>TD PATMAT</item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Robert Polanović</item>
      <item>TD PATMAT</item>
      <item>Ministarstvo pravosuđa, uprave i digitalne transformacije</item>
    </izvorni_sadrzaj>
    <derivirana_varijabla naziv="DomainObject.Predmet.OstaliListNazivFormated_1">
      <item>Robert Polanović</item>
      <item>TD PATMAT</item>
      <item>Ministarstvo pravosuđa, uprave i digitalne transformacije</item>
    </derivirana_varijabla>
  </DomainObject.Predmet.OstaliListNazivFormated>
  <DomainObject.Predmet.OstaliListNazivFormatedOIB>
    <izvorni_sadrzaj>
      <item>Robert Polanović, OIB 20216140644</item>
      <item>TD PATMAT</item>
      <item>Ministarstvo pravosuđa, uprave i digitalne transformacije, OIB 72910430276</item>
    </izvorni_sadrzaj>
    <derivirana_varijabla naziv="DomainObject.Predmet.OstaliListNazivFormatedOIB_1">
      <item>Robert Polanović, OIB 20216140644</item>
      <item>TD PATMAT</item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2026.</izvorni_sadrzaj>
    <derivirana_varijabla naziv="DomainObject.Datum_1">22. srpnja 2026.</derivirana_varijabla>
  </DomainObject.Datum>
  <DomainObject.PoslovniBrojDokumenta>
    <izvorni_sadrzaj>Kovm-45/2026-12</izvorni_sadrzaj>
    <derivirana_varijabla naziv="DomainObject.PoslovniBrojDokumenta_1">Kovm-45/2026-12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PASQUALE BELLUSCI</izvorni_sadrzaj>
    <derivirana_varijabla naziv="DomainObject.Predmet.ProtustrankaIDrugi_1">PASQUALE BELLUSCI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PASQUALE BELLUSCI, Via ina casa 7, Lungro</izvorni_sadrzaj>
    <derivirana_varijabla naziv="DomainObject.Predmet.ProtustrankaIDrugiAdressOIB_1">PASQUALE BELLUSCI, Via ina casa 7, Lungro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2026.</izvorni_sadrzaj>
    <derivirana_varijabla naziv="DomainObject.Predmet.OdlukaRjesenje.DatumDonosenjaOdluke_1">8.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Kovm-45/2026-10</izvorni_sadrzaj>
    <derivirana_varijabla naziv="DomainObject.Predmet.OdlukaRjesenje.Oznaka_1">Kovm-45/2026-10</derivirana_varijabla>
  </DomainObject.Predmet.OdlukaRjesenje.Oznaka>
  <DomainObject.Predmet.SudioniciListNaziv>
    <izvorni_sadrzaj>
      <item>PASQUALE BELLUSCI</item>
      <item>Robert Polanović</item>
      <item>Općinsko kazneno državno odvjetništvo u Zagrebu</item>
      <item>TD PATMAT</item>
      <item>Ministarstvo pravosuđa, uprave i digitalne transformacije</item>
    </izvorni_sadrzaj>
    <derivirana_varijabla naziv="DomainObject.Predmet.SudioniciListNaziv_1">
      <item>PASQUALE BELLUSCI</item>
      <item>Robert Polanović</item>
      <item>Općinsko kazneno državno odvjetništvo u Zagrebu</item>
      <item>TD PATMAT</item>
      <item>Ministarstvo pravosuđa, uprave i digitalne transformacije</item>
    </derivirana_varijabla>
  </DomainObject.Predmet.SudioniciListNaziv>
  <DomainObject.Predmet.SudioniciListAdressOIB>
    <izvorni_sadrzaj>
      <item>PASQUALE BELLUSCI, Via ina casa 7,Lungro</item>
      <item>Robert Polanović, OIB 20216140644, Borongajska Cesta 58a,10000 Zagreb</item>
      <item>Općinsko kazneno državno odvjetništvo u Zagrebu, Selska 2,10000 Zagreb</item>
      <item>TD PATMAT</item>
      <item>Ministarstvo pravosuđa, uprave i digitalne transformacije, OIB 72910430276, Ulica grada Vukovara 49,10000 Zagreb</item>
    </izvorni_sadrzaj>
    <derivirana_varijabla naziv="DomainObject.Predmet.SudioniciListAdressOIB_1">
      <item>PASQUALE BELLUSCI, Via ina casa 7,Lungro</item>
      <item>Robert Polanović, OIB 20216140644, Borongajska Cesta 58a,10000 Zagreb</item>
      <item>Općinsko kazneno državno odvjetništvo u Zagrebu, Selska 2,10000 Zagreb</item>
      <item>TD PATMAT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20216140644</item>
      <item>, OIB null</item>
      <item>, OIB null</item>
      <item>, OIB 72910430276</item>
    </izvorni_sadrzaj>
    <derivirana_varijabla naziv="DomainObject.Predmet.SudioniciListNazivOIB_1">
      <item>, OIB null</item>
      <item>, OIB 20216140644</item>
      <item>, OIB null</item>
      <item>, OIB null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lipnja 2026.</izvorni_sadrzaj>
    <derivirana_varijabla naziv="DomainObject.PredzadnjaOdlukaIzPredmeta.DatumDonosenjaOdluke_1">8. lipnja 2026.</derivirana_varijabla>
  </DomainObject.PredzadnjaOdlukaIzPredmeta.DatumDonosenjaOdluke>
  <DomainObject.PredzadnjaOdlukaIzPredmeta.Oznaka>
    <izvorni_sadrzaj>Kovm-45/2026-11</izvorni_sadrzaj>
    <derivirana_varijabla naziv="DomainObject.PredzadnjaOdlukaIzPredmeta.Oznaka_1">Kovm-45/2026-11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2026.</izvorni_sadrzaj>
    <derivirana_varijabla naziv="DomainObject.Predmet.DatumPocetkaProcesa_1">24.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PASQUALE BELLUSCI, Via ina casa 7 Lungro, rođen-a 17.10.2003., mjesto rođenja Milano</item>
    </izvorni_sadrzaj>
    <derivirana_varijabla naziv="DomainObject.Predmet.OkrivljenikAdresaMjestoRodjenjaList_1">
      <item>PASQUALE BELLUSCI, Via ina casa 7 Lungro, rođen-a 17.10.2003., mjesto rođenja Milano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323F6-5BEE-4D99-ACB3-4B64CE02636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375</properties:Words>
  <properties:Characters>1936</properties:Characters>
  <properties:Lines>78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2026-06-07T08:24:00Z</dcterms:created>
  <dc:creator>dbarberic</dc:creator>
  <cp:keywords/>
  <cp:lastModifiedBy>Vlatka Kršić Josić</cp:lastModifiedBy>
  <cp:lastPrinted>2026-07-22T06:46:00Z</cp:lastPrinted>
  <dcterms:modified xmlns:xsi="http://www.w3.org/2001/XMLSchema-instance" xsi:type="dcterms:W3CDTF">2026-07-22T06:46:00Z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Kovm-45/2026-12 / Odluka - Anonimizirana odluka / dopis (Rjesenje_o_potvrđivanju_opt.docx)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